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F50F0C" w14:paraId="34B2DB55" w14:textId="77777777">
        <w:trPr>
          <w:trHeight w:val="20"/>
          <w:jc w:val="center"/>
        </w:trPr>
        <w:tc>
          <w:tcPr>
            <w:tcW w:w="1186" w:type="pct"/>
          </w:tcPr>
          <w:p w14:paraId="0964B8C3" w14:textId="77777777" w:rsidR="00F50F0C" w:rsidRDefault="00A059E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7810B9BF" w14:textId="77777777" w:rsidR="00F50F0C" w:rsidRDefault="00F50F0C">
            <w:pPr>
              <w:rPr>
                <w:b/>
                <w:bCs/>
                <w:color w:val="0000FF"/>
                <w:sz w:val="20"/>
                <w:szCs w:val="20"/>
                <w:lang w:val="en-GB"/>
              </w:rPr>
            </w:pPr>
            <w:hyperlink r:id="rId7" w:history="1">
              <w:r>
                <w:rPr>
                  <w:rFonts w:ascii="Cambria" w:hAnsi="Cambria" w:cs="Calibri"/>
                  <w:color w:val="0000FF"/>
                  <w:sz w:val="20"/>
                  <w:szCs w:val="20"/>
                  <w:u w:val="single"/>
                </w:rPr>
                <w:t>UTTAR PRADESH JOURNAL OF ZOOLOGY</w:t>
              </w:r>
            </w:hyperlink>
          </w:p>
        </w:tc>
      </w:tr>
      <w:tr w:rsidR="00F50F0C" w14:paraId="7750F6B0" w14:textId="77777777">
        <w:trPr>
          <w:trHeight w:val="20"/>
          <w:jc w:val="center"/>
        </w:trPr>
        <w:tc>
          <w:tcPr>
            <w:tcW w:w="1186" w:type="pct"/>
          </w:tcPr>
          <w:p w14:paraId="4C952AF6" w14:textId="77777777" w:rsidR="00F50F0C" w:rsidRDefault="00A059E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119E0C77" w14:textId="0EF5F578" w:rsidR="00F50F0C" w:rsidRDefault="00902D8F">
            <w:pPr>
              <w:pStyle w:val="NormalWeb"/>
              <w:spacing w:before="0" w:beforeAutospacing="0" w:after="0" w:afterAutospacing="0"/>
              <w:rPr>
                <w:rFonts w:ascii="Times New Roman" w:hAnsi="Times New Roman" w:cs="Times New Roman"/>
                <w:b/>
                <w:bCs/>
                <w:sz w:val="20"/>
                <w:szCs w:val="20"/>
                <w:lang w:val="en-GB"/>
              </w:rPr>
            </w:pPr>
            <w:r w:rsidRPr="00902D8F">
              <w:rPr>
                <w:rFonts w:ascii="Times New Roman" w:hAnsi="Times New Roman" w:cs="Times New Roman"/>
                <w:b/>
                <w:bCs/>
                <w:sz w:val="20"/>
                <w:szCs w:val="20"/>
                <w:lang w:val="en-GB"/>
              </w:rPr>
              <w:t>Ms_UPJOZ_6125</w:t>
            </w:r>
          </w:p>
        </w:tc>
      </w:tr>
      <w:tr w:rsidR="00F50F0C" w14:paraId="722F0B9D" w14:textId="77777777">
        <w:trPr>
          <w:trHeight w:val="20"/>
          <w:jc w:val="center"/>
        </w:trPr>
        <w:tc>
          <w:tcPr>
            <w:tcW w:w="1186" w:type="pct"/>
          </w:tcPr>
          <w:p w14:paraId="7814A662" w14:textId="77777777" w:rsidR="00F50F0C" w:rsidRDefault="00A059E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4B4005E5" w14:textId="51A6DE2B" w:rsidR="00F50F0C" w:rsidRDefault="00902D8F">
            <w:pPr>
              <w:pStyle w:val="NormalWeb"/>
              <w:spacing w:before="0" w:beforeAutospacing="0" w:after="0" w:afterAutospacing="0"/>
              <w:rPr>
                <w:rFonts w:ascii="Times New Roman" w:hAnsi="Times New Roman" w:cs="Times New Roman"/>
                <w:b/>
                <w:sz w:val="20"/>
                <w:szCs w:val="20"/>
                <w:lang w:val="en-GB"/>
              </w:rPr>
            </w:pPr>
            <w:r w:rsidRPr="00902D8F">
              <w:rPr>
                <w:rFonts w:ascii="Times New Roman" w:hAnsi="Times New Roman" w:cs="Times New Roman"/>
                <w:b/>
                <w:sz w:val="20"/>
                <w:szCs w:val="20"/>
                <w:lang w:val="en-GB"/>
              </w:rPr>
              <w:t>UNVEILING AQUATIC HARMONY: LINKING WATER CHEMISTRY AND ICHTHYOFAUNAL DIVERSITY IN RETTERI LAKE, CHENNAI, TAMIL NADU</w:t>
            </w:r>
          </w:p>
        </w:tc>
      </w:tr>
      <w:tr w:rsidR="00F50F0C" w14:paraId="445319E9" w14:textId="77777777">
        <w:trPr>
          <w:trHeight w:val="20"/>
          <w:jc w:val="center"/>
        </w:trPr>
        <w:tc>
          <w:tcPr>
            <w:tcW w:w="1186" w:type="pct"/>
          </w:tcPr>
          <w:p w14:paraId="11DD75AE" w14:textId="77777777" w:rsidR="00F50F0C" w:rsidRDefault="00A059E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7F8608F" w14:textId="77777777" w:rsidR="00F50F0C" w:rsidRDefault="00A059E1">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0E9D51AD" w14:textId="77777777" w:rsidR="00F50F0C" w:rsidRDefault="00F50F0C">
            <w:pPr>
              <w:pStyle w:val="NormalWeb"/>
              <w:spacing w:before="0" w:beforeAutospacing="0" w:after="0" w:afterAutospacing="0"/>
              <w:rPr>
                <w:rFonts w:ascii="Times New Roman" w:hAnsi="Times New Roman" w:cs="Times New Roman"/>
                <w:b/>
                <w:sz w:val="20"/>
                <w:szCs w:val="20"/>
                <w:lang w:val="en-GB"/>
              </w:rPr>
            </w:pPr>
          </w:p>
        </w:tc>
      </w:tr>
    </w:tbl>
    <w:p w14:paraId="02564168" w14:textId="77777777" w:rsidR="00F50F0C" w:rsidRDefault="00F50F0C">
      <w:pPr>
        <w:jc w:val="both"/>
        <w:rPr>
          <w:rFonts w:eastAsia="MS Mincho"/>
          <w:sz w:val="20"/>
          <w:szCs w:val="20"/>
          <w:lang w:val="en-GB" w:eastAsia="x-none"/>
        </w:rPr>
      </w:pPr>
    </w:p>
    <w:p w14:paraId="4217E01D" w14:textId="77777777" w:rsidR="00F50F0C" w:rsidRDefault="00A059E1">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28FD8E42" w14:textId="77777777" w:rsidR="00F50F0C" w:rsidRDefault="00F50F0C">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F50F0C" w14:paraId="49C4DE62" w14:textId="77777777">
        <w:trPr>
          <w:trHeight w:val="20"/>
          <w:jc w:val="center"/>
        </w:trPr>
        <w:tc>
          <w:tcPr>
            <w:tcW w:w="1666" w:type="pct"/>
            <w:noWrap/>
          </w:tcPr>
          <w:p w14:paraId="22473CAA" w14:textId="77777777" w:rsidR="00F50F0C" w:rsidRDefault="00F50F0C">
            <w:pPr>
              <w:keepNext/>
              <w:outlineLvl w:val="1"/>
              <w:rPr>
                <w:rFonts w:eastAsia="MS Mincho"/>
                <w:b/>
                <w:bCs/>
                <w:sz w:val="20"/>
                <w:szCs w:val="20"/>
                <w:lang w:val="en-GB"/>
              </w:rPr>
            </w:pPr>
          </w:p>
        </w:tc>
        <w:tc>
          <w:tcPr>
            <w:tcW w:w="1667" w:type="pct"/>
            <w:hideMark/>
          </w:tcPr>
          <w:p w14:paraId="21EF1290" w14:textId="77777777" w:rsidR="00F50F0C" w:rsidRDefault="00A059E1">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6BA7D8C1" w14:textId="77777777" w:rsidR="00F50F0C" w:rsidRDefault="00A059E1">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1335808" w14:textId="77777777" w:rsidR="00F50F0C" w:rsidRDefault="00F50F0C">
            <w:pPr>
              <w:keepNext/>
              <w:outlineLvl w:val="1"/>
              <w:rPr>
                <w:rFonts w:eastAsia="MS Mincho"/>
                <w:bCs/>
                <w:sz w:val="20"/>
                <w:szCs w:val="20"/>
                <w:lang w:val="en-GB"/>
              </w:rPr>
            </w:pPr>
          </w:p>
        </w:tc>
      </w:tr>
      <w:tr w:rsidR="00F50F0C" w14:paraId="4489CDCE" w14:textId="77777777">
        <w:trPr>
          <w:trHeight w:val="20"/>
          <w:jc w:val="center"/>
        </w:trPr>
        <w:tc>
          <w:tcPr>
            <w:tcW w:w="1666" w:type="pct"/>
            <w:noWrap/>
            <w:hideMark/>
          </w:tcPr>
          <w:p w14:paraId="20942747" w14:textId="77777777" w:rsidR="00F50F0C" w:rsidRDefault="00A059E1">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6EB381D1" w14:textId="77777777" w:rsidR="00F50F0C" w:rsidRDefault="00A059E1">
            <w:pPr>
              <w:rPr>
                <w:rFonts w:eastAsia="MS Mincho"/>
                <w:bCs/>
                <w:sz w:val="20"/>
                <w:szCs w:val="20"/>
                <w:lang w:val="en-GB"/>
              </w:rPr>
            </w:pPr>
            <w:r>
              <w:rPr>
                <w:bCs/>
                <w:sz w:val="20"/>
                <w:szCs w:val="20"/>
                <w:lang w:val="en-GB"/>
              </w:rPr>
              <w:t>be required for this part.</w:t>
            </w:r>
          </w:p>
        </w:tc>
        <w:tc>
          <w:tcPr>
            <w:tcW w:w="1667" w:type="pct"/>
          </w:tcPr>
          <w:p w14:paraId="77882383" w14:textId="2BC7B0D9" w:rsidR="00F50F0C" w:rsidRPr="0095074D" w:rsidRDefault="0095074D" w:rsidP="00F15C87">
            <w:pPr>
              <w:contextualSpacing/>
              <w:jc w:val="both"/>
              <w:rPr>
                <w:sz w:val="20"/>
                <w:szCs w:val="20"/>
                <w:lang w:val="en-GB"/>
              </w:rPr>
            </w:pPr>
            <w:r w:rsidRPr="0095074D">
              <w:rPr>
                <w:sz w:val="20"/>
                <w:szCs w:val="20"/>
              </w:rPr>
              <w:t xml:space="preserve">The manuscript provides valuable information on the relationship between water quality and fish diversity in an urban freshwater ecosystem. The study generates useful baseline data for ecological monitoring and conservation of </w:t>
            </w:r>
            <w:proofErr w:type="spellStart"/>
            <w:r w:rsidR="00F15C87">
              <w:rPr>
                <w:sz w:val="20"/>
                <w:szCs w:val="20"/>
              </w:rPr>
              <w:t>r</w:t>
            </w:r>
            <w:r w:rsidRPr="0095074D">
              <w:rPr>
                <w:sz w:val="20"/>
                <w:szCs w:val="20"/>
              </w:rPr>
              <w:t>etteri</w:t>
            </w:r>
            <w:proofErr w:type="spellEnd"/>
            <w:r w:rsidRPr="0095074D">
              <w:rPr>
                <w:sz w:val="20"/>
                <w:szCs w:val="20"/>
              </w:rPr>
              <w:t xml:space="preserve"> Lake. The findings contribute to sustainable management and biodiversity conservation of urban aquatic habitats.</w:t>
            </w:r>
          </w:p>
        </w:tc>
        <w:tc>
          <w:tcPr>
            <w:tcW w:w="1667" w:type="pct"/>
          </w:tcPr>
          <w:p w14:paraId="3CC74AB5" w14:textId="44C94EA7" w:rsidR="00F50F0C" w:rsidRDefault="00CE0BEF" w:rsidP="000F0982">
            <w:pPr>
              <w:keepNext/>
              <w:jc w:val="both"/>
              <w:outlineLvl w:val="1"/>
              <w:rPr>
                <w:rFonts w:eastAsia="MS Mincho"/>
                <w:bCs/>
                <w:sz w:val="20"/>
                <w:szCs w:val="20"/>
                <w:lang w:val="en-GB"/>
              </w:rPr>
            </w:pPr>
            <w:r w:rsidRPr="00CE0BEF">
              <w:rPr>
                <w:rFonts w:eastAsia="MS Mincho"/>
                <w:bCs/>
                <w:sz w:val="20"/>
                <w:szCs w:val="20"/>
              </w:rPr>
              <w:t xml:space="preserve">We sincerely thank the reviewers for recognizing the importance of our study. Our manuscript highlights the linkage between water chemistry and ichthyofaunal diversity in </w:t>
            </w:r>
            <w:proofErr w:type="spellStart"/>
            <w:r w:rsidRPr="00CE0BEF">
              <w:rPr>
                <w:rFonts w:eastAsia="MS Mincho"/>
                <w:bCs/>
                <w:sz w:val="20"/>
                <w:szCs w:val="20"/>
              </w:rPr>
              <w:t>Retteri</w:t>
            </w:r>
            <w:proofErr w:type="spellEnd"/>
            <w:r w:rsidRPr="00CE0BEF">
              <w:rPr>
                <w:rFonts w:eastAsia="MS Mincho"/>
                <w:bCs/>
                <w:sz w:val="20"/>
                <w:szCs w:val="20"/>
              </w:rPr>
              <w:t xml:space="preserve"> Lake, an urban freshwater ecosystem. The baseline data generated will be valuable for ecological monitoring, conservation planning, and sustainable management of urban aquatic habitats. We believe this work contributes meaningfully to biodiversity conservation and urban ecology research.</w:t>
            </w:r>
          </w:p>
        </w:tc>
      </w:tr>
    </w:tbl>
    <w:p w14:paraId="75A93FAF" w14:textId="77777777" w:rsidR="00F50F0C" w:rsidRDefault="00F50F0C">
      <w:pPr>
        <w:rPr>
          <w:sz w:val="20"/>
          <w:szCs w:val="20"/>
          <w:lang w:val="en-GB"/>
        </w:rPr>
      </w:pPr>
    </w:p>
    <w:p w14:paraId="78FD1355" w14:textId="77777777" w:rsidR="00F50F0C" w:rsidRDefault="00F50F0C">
      <w:pPr>
        <w:rPr>
          <w:sz w:val="20"/>
          <w:szCs w:val="20"/>
          <w:lang w:val="en-GB"/>
        </w:rPr>
      </w:pPr>
    </w:p>
    <w:p w14:paraId="1FDBA056" w14:textId="77777777" w:rsidR="00F50F0C" w:rsidRDefault="00A059E1">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7A2D1D8" w14:textId="77777777" w:rsidR="00F50F0C" w:rsidRDefault="00F50F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F50F0C" w14:paraId="66200E7E" w14:textId="77777777">
        <w:trPr>
          <w:trHeight w:val="20"/>
          <w:jc w:val="center"/>
        </w:trPr>
        <w:tc>
          <w:tcPr>
            <w:tcW w:w="1666" w:type="pct"/>
            <w:noWrap/>
          </w:tcPr>
          <w:p w14:paraId="4C5913B3" w14:textId="77777777" w:rsidR="00F50F0C" w:rsidRDefault="00F50F0C">
            <w:pPr>
              <w:keepNext/>
              <w:outlineLvl w:val="1"/>
              <w:rPr>
                <w:rFonts w:eastAsia="MS Mincho"/>
                <w:b/>
                <w:bCs/>
                <w:sz w:val="20"/>
                <w:szCs w:val="20"/>
                <w:lang w:val="en-GB"/>
              </w:rPr>
            </w:pPr>
          </w:p>
        </w:tc>
        <w:tc>
          <w:tcPr>
            <w:tcW w:w="1667" w:type="pct"/>
            <w:hideMark/>
          </w:tcPr>
          <w:p w14:paraId="105597C4" w14:textId="77777777" w:rsidR="00F50F0C" w:rsidRDefault="00A059E1">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3EABF699" w14:textId="77777777" w:rsidR="00F50F0C" w:rsidRDefault="00A059E1" w:rsidP="000F0982">
            <w:pPr>
              <w:spacing w:after="160" w:line="256" w:lineRule="auto"/>
              <w:jc w:val="both"/>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F50F0C" w14:paraId="173F7AA0" w14:textId="77777777">
        <w:trPr>
          <w:trHeight w:val="20"/>
          <w:jc w:val="center"/>
        </w:trPr>
        <w:tc>
          <w:tcPr>
            <w:tcW w:w="1666" w:type="pct"/>
            <w:noWrap/>
            <w:hideMark/>
          </w:tcPr>
          <w:p w14:paraId="76D8D97A" w14:textId="77777777" w:rsidR="00F50F0C" w:rsidRDefault="00A059E1">
            <w:pPr>
              <w:rPr>
                <w:b/>
                <w:bCs/>
                <w:sz w:val="20"/>
                <w:szCs w:val="20"/>
                <w:lang w:val="en-GB"/>
              </w:rPr>
            </w:pPr>
            <w:r>
              <w:rPr>
                <w:b/>
                <w:bCs/>
                <w:sz w:val="20"/>
                <w:szCs w:val="20"/>
                <w:lang w:val="en-GB"/>
              </w:rPr>
              <w:t xml:space="preserve">1. Is the title clear and appropriate for the study? </w:t>
            </w:r>
          </w:p>
          <w:p w14:paraId="781C1820" w14:textId="77777777" w:rsidR="00F50F0C" w:rsidRDefault="00A059E1">
            <w:pPr>
              <w:rPr>
                <w:color w:val="404040"/>
                <w:sz w:val="20"/>
                <w:szCs w:val="20"/>
                <w:shd w:val="clear" w:color="auto" w:fill="FFFFFF"/>
                <w:lang w:val="en-GB"/>
              </w:rPr>
            </w:pPr>
            <w:r>
              <w:rPr>
                <w:color w:val="404040"/>
                <w:sz w:val="20"/>
                <w:szCs w:val="20"/>
                <w:shd w:val="clear" w:color="auto" w:fill="FFFFFF"/>
                <w:lang w:val="en-GB"/>
              </w:rPr>
              <w:t xml:space="preserve">Rating Scale: </w:t>
            </w:r>
          </w:p>
          <w:p w14:paraId="68D678BC" w14:textId="77777777" w:rsidR="00F50F0C" w:rsidRDefault="00A059E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6E2C0E8" w14:textId="5BBB050F" w:rsidR="00F50F0C" w:rsidRDefault="00F15C87" w:rsidP="000F0982">
            <w:pPr>
              <w:rPr>
                <w:b/>
                <w:bCs/>
                <w:sz w:val="20"/>
                <w:szCs w:val="20"/>
                <w:lang w:val="en-GB"/>
              </w:rPr>
            </w:pPr>
            <w:r>
              <w:rPr>
                <w:b/>
                <w:bCs/>
                <w:sz w:val="20"/>
                <w:szCs w:val="20"/>
                <w:lang w:val="en-GB"/>
              </w:rPr>
              <w:t>4</w:t>
            </w:r>
          </w:p>
        </w:tc>
        <w:tc>
          <w:tcPr>
            <w:tcW w:w="1667" w:type="pct"/>
          </w:tcPr>
          <w:p w14:paraId="440F3A61" w14:textId="3E3CF9C8" w:rsidR="00F50F0C" w:rsidRDefault="000F0982" w:rsidP="000F0982">
            <w:pPr>
              <w:keepNext/>
              <w:jc w:val="both"/>
              <w:outlineLvl w:val="1"/>
              <w:rPr>
                <w:rFonts w:eastAsia="MS Mincho"/>
                <w:bCs/>
                <w:sz w:val="20"/>
                <w:szCs w:val="20"/>
                <w:lang w:val="en-GB"/>
              </w:rPr>
            </w:pPr>
            <w:r>
              <w:rPr>
                <w:rFonts w:eastAsia="MS Mincho"/>
                <w:bCs/>
                <w:sz w:val="20"/>
                <w:szCs w:val="20"/>
              </w:rPr>
              <w:t xml:space="preserve">We thank the reviewer for their insight for title. </w:t>
            </w:r>
            <w:r w:rsidR="00CE0BEF" w:rsidRPr="00CE0BEF">
              <w:rPr>
                <w:rFonts w:eastAsia="MS Mincho"/>
                <w:bCs/>
                <w:sz w:val="20"/>
                <w:szCs w:val="20"/>
              </w:rPr>
              <w:t xml:space="preserve">The title was considered clear and appropriate. </w:t>
            </w:r>
          </w:p>
        </w:tc>
      </w:tr>
      <w:tr w:rsidR="00F50F0C" w14:paraId="5AD592D4" w14:textId="77777777">
        <w:trPr>
          <w:trHeight w:val="20"/>
          <w:jc w:val="center"/>
        </w:trPr>
        <w:tc>
          <w:tcPr>
            <w:tcW w:w="1666" w:type="pct"/>
            <w:noWrap/>
            <w:hideMark/>
          </w:tcPr>
          <w:p w14:paraId="7950085D" w14:textId="77777777" w:rsidR="00F50F0C" w:rsidRDefault="00A059E1">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0E5DD97D" w14:textId="77777777" w:rsidR="00F50F0C" w:rsidRDefault="00A059E1">
            <w:pPr>
              <w:rPr>
                <w:color w:val="404040"/>
                <w:sz w:val="20"/>
                <w:szCs w:val="20"/>
                <w:shd w:val="clear" w:color="auto" w:fill="FFFFFF"/>
                <w:lang w:val="en-GB"/>
              </w:rPr>
            </w:pPr>
            <w:r>
              <w:rPr>
                <w:color w:val="404040"/>
                <w:sz w:val="20"/>
                <w:szCs w:val="20"/>
                <w:shd w:val="clear" w:color="auto" w:fill="FFFFFF"/>
                <w:lang w:val="en-GB"/>
              </w:rPr>
              <w:t xml:space="preserve">Rating Scale: </w:t>
            </w:r>
          </w:p>
          <w:p w14:paraId="416D5412" w14:textId="77777777" w:rsidR="00F50F0C" w:rsidRDefault="00A059E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A3F1134" w14:textId="177C8A86" w:rsidR="00F50F0C" w:rsidRDefault="00F15C87" w:rsidP="000F0982">
            <w:pPr>
              <w:rPr>
                <w:b/>
                <w:bCs/>
                <w:sz w:val="20"/>
                <w:szCs w:val="20"/>
                <w:lang w:val="en-GB"/>
              </w:rPr>
            </w:pPr>
            <w:r>
              <w:rPr>
                <w:b/>
                <w:bCs/>
                <w:sz w:val="20"/>
                <w:szCs w:val="20"/>
                <w:lang w:val="en-GB"/>
              </w:rPr>
              <w:t>4</w:t>
            </w:r>
          </w:p>
        </w:tc>
        <w:tc>
          <w:tcPr>
            <w:tcW w:w="1667" w:type="pct"/>
          </w:tcPr>
          <w:p w14:paraId="0083C97E" w14:textId="44474240" w:rsidR="00F50F0C" w:rsidRDefault="00CE0BEF" w:rsidP="000F0982">
            <w:pPr>
              <w:keepNext/>
              <w:jc w:val="both"/>
              <w:outlineLvl w:val="1"/>
              <w:rPr>
                <w:rFonts w:eastAsia="MS Mincho"/>
                <w:bCs/>
                <w:sz w:val="20"/>
                <w:szCs w:val="20"/>
                <w:lang w:val="en-GB"/>
              </w:rPr>
            </w:pPr>
            <w:r w:rsidRPr="00CE0BEF">
              <w:rPr>
                <w:rFonts w:eastAsia="MS Mincho"/>
                <w:bCs/>
                <w:sz w:val="20"/>
                <w:szCs w:val="20"/>
              </w:rPr>
              <w:t xml:space="preserve">We are pleased that the abstract was found comprehensive. </w:t>
            </w:r>
          </w:p>
        </w:tc>
      </w:tr>
      <w:tr w:rsidR="00F50F0C" w14:paraId="185D80AA" w14:textId="77777777">
        <w:trPr>
          <w:trHeight w:val="20"/>
          <w:jc w:val="center"/>
        </w:trPr>
        <w:tc>
          <w:tcPr>
            <w:tcW w:w="1666" w:type="pct"/>
            <w:noWrap/>
            <w:hideMark/>
          </w:tcPr>
          <w:p w14:paraId="4E6EC7BA" w14:textId="77777777" w:rsidR="00F50F0C" w:rsidRDefault="00A059E1">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0AF1016A" w14:textId="77777777" w:rsidR="00F50F0C" w:rsidRDefault="00A059E1">
            <w:pPr>
              <w:rPr>
                <w:color w:val="404040"/>
                <w:sz w:val="20"/>
                <w:szCs w:val="20"/>
                <w:shd w:val="clear" w:color="auto" w:fill="FFFFFF"/>
                <w:lang w:val="en-GB"/>
              </w:rPr>
            </w:pPr>
            <w:r>
              <w:rPr>
                <w:color w:val="404040"/>
                <w:sz w:val="20"/>
                <w:szCs w:val="20"/>
                <w:shd w:val="clear" w:color="auto" w:fill="FFFFFF"/>
                <w:lang w:val="en-GB"/>
              </w:rPr>
              <w:t xml:space="preserve">Rating Scale: </w:t>
            </w:r>
          </w:p>
          <w:p w14:paraId="5AD006FD" w14:textId="77777777" w:rsidR="00F50F0C" w:rsidRDefault="00A059E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9A8FCAF" w14:textId="1FDAF28D" w:rsidR="00F50F0C" w:rsidRDefault="00F15C87" w:rsidP="000F0982">
            <w:pPr>
              <w:rPr>
                <w:b/>
                <w:bCs/>
                <w:sz w:val="20"/>
                <w:szCs w:val="20"/>
                <w:lang w:val="en-GB"/>
              </w:rPr>
            </w:pPr>
            <w:r>
              <w:rPr>
                <w:b/>
                <w:bCs/>
                <w:sz w:val="20"/>
                <w:szCs w:val="20"/>
                <w:lang w:val="en-GB"/>
              </w:rPr>
              <w:t>5</w:t>
            </w:r>
          </w:p>
        </w:tc>
        <w:tc>
          <w:tcPr>
            <w:tcW w:w="1667" w:type="pct"/>
          </w:tcPr>
          <w:p w14:paraId="62F2D18A" w14:textId="5D6CC06C" w:rsidR="00F50F0C" w:rsidRDefault="00CE0BEF" w:rsidP="000F0982">
            <w:pPr>
              <w:keepNext/>
              <w:jc w:val="both"/>
              <w:outlineLvl w:val="1"/>
              <w:rPr>
                <w:rFonts w:eastAsia="MS Mincho"/>
                <w:bCs/>
                <w:sz w:val="20"/>
                <w:szCs w:val="20"/>
                <w:lang w:val="en-GB"/>
              </w:rPr>
            </w:pPr>
            <w:r w:rsidRPr="00CE0BEF">
              <w:rPr>
                <w:rFonts w:eastAsia="MS Mincho"/>
                <w:bCs/>
                <w:sz w:val="20"/>
                <w:szCs w:val="20"/>
              </w:rPr>
              <w:t>Accepted as appropriate and useful.</w:t>
            </w:r>
          </w:p>
        </w:tc>
      </w:tr>
      <w:tr w:rsidR="00F50F0C" w14:paraId="2E02BC88" w14:textId="77777777">
        <w:trPr>
          <w:trHeight w:val="20"/>
          <w:jc w:val="center"/>
        </w:trPr>
        <w:tc>
          <w:tcPr>
            <w:tcW w:w="1666" w:type="pct"/>
            <w:noWrap/>
            <w:hideMark/>
          </w:tcPr>
          <w:p w14:paraId="561DB1F4" w14:textId="77777777" w:rsidR="00F50F0C" w:rsidRDefault="00A059E1">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4C40C052" w14:textId="77777777" w:rsidR="00F50F0C" w:rsidRDefault="00A059E1">
            <w:pPr>
              <w:rPr>
                <w:color w:val="404040"/>
                <w:sz w:val="20"/>
                <w:szCs w:val="20"/>
                <w:shd w:val="clear" w:color="auto" w:fill="FFFFFF"/>
                <w:lang w:val="en-GB"/>
              </w:rPr>
            </w:pPr>
            <w:r>
              <w:rPr>
                <w:color w:val="404040"/>
                <w:sz w:val="20"/>
                <w:szCs w:val="20"/>
                <w:shd w:val="clear" w:color="auto" w:fill="FFFFFF"/>
                <w:lang w:val="en-GB"/>
              </w:rPr>
              <w:t xml:space="preserve">Rating Scale: </w:t>
            </w:r>
          </w:p>
          <w:p w14:paraId="6B1EEC18" w14:textId="77777777" w:rsidR="00F50F0C" w:rsidRDefault="00A059E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C543A8C" w14:textId="2D97C3B8" w:rsidR="00F50F0C" w:rsidRDefault="00F15C87" w:rsidP="000F0982">
            <w:pPr>
              <w:rPr>
                <w:b/>
                <w:bCs/>
                <w:sz w:val="20"/>
                <w:szCs w:val="20"/>
                <w:lang w:val="en-GB"/>
              </w:rPr>
            </w:pPr>
            <w:r>
              <w:rPr>
                <w:b/>
                <w:bCs/>
                <w:sz w:val="20"/>
                <w:szCs w:val="20"/>
                <w:lang w:val="en-GB"/>
              </w:rPr>
              <w:t>4</w:t>
            </w:r>
          </w:p>
        </w:tc>
        <w:tc>
          <w:tcPr>
            <w:tcW w:w="1667" w:type="pct"/>
          </w:tcPr>
          <w:p w14:paraId="6656E100" w14:textId="17A46998" w:rsidR="00F50F0C" w:rsidRDefault="000F0982" w:rsidP="000F0982">
            <w:pPr>
              <w:keepNext/>
              <w:jc w:val="both"/>
              <w:outlineLvl w:val="1"/>
              <w:rPr>
                <w:rFonts w:eastAsia="MS Mincho"/>
                <w:bCs/>
                <w:sz w:val="20"/>
                <w:szCs w:val="20"/>
                <w:lang w:val="en-GB"/>
              </w:rPr>
            </w:pPr>
            <w:r>
              <w:rPr>
                <w:rFonts w:eastAsia="MS Mincho"/>
                <w:bCs/>
                <w:sz w:val="20"/>
                <w:szCs w:val="20"/>
              </w:rPr>
              <w:t xml:space="preserve">We thank the </w:t>
            </w:r>
            <w:r w:rsidR="00FC4A45">
              <w:rPr>
                <w:rFonts w:eastAsia="MS Mincho"/>
                <w:bCs/>
                <w:sz w:val="20"/>
                <w:szCs w:val="20"/>
              </w:rPr>
              <w:t xml:space="preserve">reviewers for the insight on background. We carried out this work because there is no sufficient works has been carried out in this study area. </w:t>
            </w:r>
          </w:p>
        </w:tc>
      </w:tr>
      <w:tr w:rsidR="00F50F0C" w14:paraId="4C1B00EF" w14:textId="77777777">
        <w:trPr>
          <w:trHeight w:val="20"/>
          <w:jc w:val="center"/>
        </w:trPr>
        <w:tc>
          <w:tcPr>
            <w:tcW w:w="1666" w:type="pct"/>
            <w:noWrap/>
            <w:hideMark/>
          </w:tcPr>
          <w:p w14:paraId="3A0766BA" w14:textId="77777777" w:rsidR="00F50F0C" w:rsidRDefault="00A059E1">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48FCC5B0" w14:textId="77777777" w:rsidR="00F50F0C" w:rsidRDefault="00A059E1">
            <w:pPr>
              <w:rPr>
                <w:color w:val="404040"/>
                <w:sz w:val="20"/>
                <w:szCs w:val="20"/>
                <w:shd w:val="clear" w:color="auto" w:fill="FFFFFF"/>
                <w:lang w:val="en-GB"/>
              </w:rPr>
            </w:pPr>
            <w:r>
              <w:rPr>
                <w:color w:val="404040"/>
                <w:sz w:val="20"/>
                <w:szCs w:val="20"/>
                <w:shd w:val="clear" w:color="auto" w:fill="FFFFFF"/>
                <w:lang w:val="en-GB"/>
              </w:rPr>
              <w:t xml:space="preserve">Rating Scale: </w:t>
            </w:r>
          </w:p>
          <w:p w14:paraId="2438BBCB" w14:textId="77777777" w:rsidR="00F50F0C" w:rsidRDefault="00A059E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F891FD5" w14:textId="323C4209" w:rsidR="00F50F0C" w:rsidRDefault="00F15C87" w:rsidP="000F0982">
            <w:pPr>
              <w:rPr>
                <w:b/>
                <w:bCs/>
                <w:sz w:val="20"/>
                <w:szCs w:val="20"/>
                <w:lang w:val="en-GB"/>
              </w:rPr>
            </w:pPr>
            <w:r>
              <w:rPr>
                <w:b/>
                <w:bCs/>
                <w:sz w:val="20"/>
                <w:szCs w:val="20"/>
                <w:lang w:val="en-GB"/>
              </w:rPr>
              <w:t>4</w:t>
            </w:r>
          </w:p>
        </w:tc>
        <w:tc>
          <w:tcPr>
            <w:tcW w:w="1667" w:type="pct"/>
          </w:tcPr>
          <w:p w14:paraId="3A96F3FD" w14:textId="28BD316A" w:rsidR="00F50F0C" w:rsidRDefault="000F0982" w:rsidP="000F0982">
            <w:pPr>
              <w:keepNext/>
              <w:jc w:val="both"/>
              <w:outlineLvl w:val="1"/>
              <w:rPr>
                <w:rFonts w:eastAsia="MS Mincho"/>
                <w:bCs/>
                <w:sz w:val="20"/>
                <w:szCs w:val="20"/>
                <w:lang w:val="en-GB"/>
              </w:rPr>
            </w:pPr>
            <w:r>
              <w:rPr>
                <w:rFonts w:eastAsia="MS Mincho"/>
                <w:bCs/>
                <w:sz w:val="20"/>
                <w:szCs w:val="20"/>
              </w:rPr>
              <w:t xml:space="preserve">We thank the reviewers for objectives which was </w:t>
            </w:r>
            <w:r w:rsidRPr="000F0982">
              <w:rPr>
                <w:rFonts w:eastAsia="MS Mincho"/>
                <w:bCs/>
                <w:sz w:val="20"/>
                <w:szCs w:val="20"/>
              </w:rPr>
              <w:t>Clear and well-stated; no major changes required.</w:t>
            </w:r>
          </w:p>
        </w:tc>
      </w:tr>
      <w:tr w:rsidR="00F50F0C" w14:paraId="2D54C0D7" w14:textId="77777777">
        <w:trPr>
          <w:trHeight w:val="20"/>
          <w:jc w:val="center"/>
        </w:trPr>
        <w:tc>
          <w:tcPr>
            <w:tcW w:w="1666" w:type="pct"/>
            <w:noWrap/>
            <w:hideMark/>
          </w:tcPr>
          <w:p w14:paraId="42FFAA5D" w14:textId="77777777" w:rsidR="00F50F0C" w:rsidRDefault="00A059E1">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65378DF2" w14:textId="77777777" w:rsidR="00F50F0C" w:rsidRDefault="00A059E1">
            <w:pPr>
              <w:rPr>
                <w:color w:val="404040"/>
                <w:sz w:val="20"/>
                <w:szCs w:val="20"/>
                <w:shd w:val="clear" w:color="auto" w:fill="FFFFFF"/>
                <w:lang w:val="en-GB"/>
              </w:rPr>
            </w:pPr>
            <w:r>
              <w:rPr>
                <w:color w:val="404040"/>
                <w:sz w:val="20"/>
                <w:szCs w:val="20"/>
                <w:shd w:val="clear" w:color="auto" w:fill="FFFFFF"/>
                <w:lang w:val="en-GB"/>
              </w:rPr>
              <w:t xml:space="preserve">Rating Scale: </w:t>
            </w:r>
          </w:p>
          <w:p w14:paraId="1F4D66CA" w14:textId="77777777" w:rsidR="00F50F0C" w:rsidRDefault="00A059E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76D201B" w14:textId="4CBE2517" w:rsidR="00F50F0C" w:rsidRDefault="00F15C87" w:rsidP="000F0982">
            <w:pPr>
              <w:rPr>
                <w:b/>
                <w:bCs/>
                <w:sz w:val="20"/>
                <w:szCs w:val="20"/>
                <w:lang w:val="en-GB"/>
              </w:rPr>
            </w:pPr>
            <w:r>
              <w:rPr>
                <w:b/>
                <w:bCs/>
                <w:sz w:val="20"/>
                <w:szCs w:val="20"/>
                <w:lang w:val="en-GB"/>
              </w:rPr>
              <w:t>4</w:t>
            </w:r>
          </w:p>
        </w:tc>
        <w:tc>
          <w:tcPr>
            <w:tcW w:w="1667" w:type="pct"/>
          </w:tcPr>
          <w:p w14:paraId="3075AC03" w14:textId="73EC2686" w:rsidR="00F50F0C" w:rsidRDefault="0053095A" w:rsidP="000F0982">
            <w:pPr>
              <w:keepNext/>
              <w:jc w:val="both"/>
              <w:outlineLvl w:val="1"/>
              <w:rPr>
                <w:rFonts w:eastAsia="MS Mincho"/>
                <w:bCs/>
                <w:sz w:val="20"/>
                <w:szCs w:val="20"/>
                <w:lang w:val="en-GB"/>
              </w:rPr>
            </w:pPr>
            <w:r w:rsidRPr="0053095A">
              <w:rPr>
                <w:rFonts w:eastAsia="MS Mincho"/>
                <w:bCs/>
                <w:sz w:val="20"/>
                <w:szCs w:val="20"/>
              </w:rPr>
              <w:t>We acknowledge this shortcoming and will expand the literature review with recent, peer</w:t>
            </w:r>
            <w:r w:rsidRPr="0053095A">
              <w:rPr>
                <w:rFonts w:eastAsia="MS Mincho"/>
                <w:bCs/>
                <w:sz w:val="20"/>
                <w:szCs w:val="20"/>
              </w:rPr>
              <w:noBreakHyphen/>
              <w:t>reviewed sources to better contextualize our</w:t>
            </w:r>
            <w:r w:rsidR="00FC4A45">
              <w:rPr>
                <w:rFonts w:eastAsia="MS Mincho"/>
                <w:bCs/>
                <w:sz w:val="20"/>
                <w:szCs w:val="20"/>
              </w:rPr>
              <w:t xml:space="preserve"> future continuation works</w:t>
            </w:r>
            <w:r w:rsidRPr="0053095A">
              <w:rPr>
                <w:rFonts w:eastAsia="MS Mincho"/>
                <w:bCs/>
                <w:sz w:val="20"/>
                <w:szCs w:val="20"/>
              </w:rPr>
              <w:t>.</w:t>
            </w:r>
          </w:p>
        </w:tc>
      </w:tr>
      <w:tr w:rsidR="00F50F0C" w14:paraId="1B40F6CF" w14:textId="77777777">
        <w:trPr>
          <w:trHeight w:val="20"/>
          <w:jc w:val="center"/>
        </w:trPr>
        <w:tc>
          <w:tcPr>
            <w:tcW w:w="1666" w:type="pct"/>
            <w:noWrap/>
            <w:hideMark/>
          </w:tcPr>
          <w:p w14:paraId="2776B21A" w14:textId="77777777" w:rsidR="00F50F0C" w:rsidRDefault="00A059E1">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0F9B598D" w14:textId="77777777" w:rsidR="00F50F0C" w:rsidRDefault="00A059E1">
            <w:pPr>
              <w:rPr>
                <w:color w:val="404040"/>
                <w:sz w:val="20"/>
                <w:szCs w:val="20"/>
                <w:shd w:val="clear" w:color="auto" w:fill="FFFFFF"/>
                <w:lang w:val="en-GB"/>
              </w:rPr>
            </w:pPr>
            <w:r>
              <w:rPr>
                <w:color w:val="404040"/>
                <w:sz w:val="20"/>
                <w:szCs w:val="20"/>
                <w:shd w:val="clear" w:color="auto" w:fill="FFFFFF"/>
                <w:lang w:val="en-GB"/>
              </w:rPr>
              <w:t xml:space="preserve">Rating Scale: </w:t>
            </w:r>
          </w:p>
          <w:p w14:paraId="55C74259" w14:textId="77777777" w:rsidR="00F50F0C" w:rsidRDefault="00A059E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8493F26" w14:textId="35A1CAAF" w:rsidR="00F50F0C" w:rsidRDefault="00F15C87" w:rsidP="000F0982">
            <w:pPr>
              <w:rPr>
                <w:b/>
                <w:bCs/>
                <w:sz w:val="20"/>
                <w:szCs w:val="20"/>
                <w:lang w:val="en-GB"/>
              </w:rPr>
            </w:pPr>
            <w:r>
              <w:rPr>
                <w:b/>
                <w:bCs/>
                <w:sz w:val="20"/>
                <w:szCs w:val="20"/>
                <w:lang w:val="en-GB"/>
              </w:rPr>
              <w:t>4</w:t>
            </w:r>
          </w:p>
        </w:tc>
        <w:tc>
          <w:tcPr>
            <w:tcW w:w="1667" w:type="pct"/>
          </w:tcPr>
          <w:p w14:paraId="0D088773" w14:textId="7704D1A3" w:rsidR="00F50F0C" w:rsidRDefault="00FC4A45" w:rsidP="000F0982">
            <w:pPr>
              <w:keepNext/>
              <w:jc w:val="both"/>
              <w:outlineLvl w:val="1"/>
              <w:rPr>
                <w:rFonts w:eastAsia="MS Mincho"/>
                <w:bCs/>
                <w:sz w:val="20"/>
                <w:szCs w:val="20"/>
                <w:lang w:val="en-GB"/>
              </w:rPr>
            </w:pPr>
            <w:r>
              <w:rPr>
                <w:rFonts w:eastAsia="MS Mincho"/>
                <w:bCs/>
                <w:sz w:val="20"/>
                <w:szCs w:val="20"/>
              </w:rPr>
              <w:t xml:space="preserve">We are pleased the reviewers for </w:t>
            </w:r>
            <w:r w:rsidR="0053095A" w:rsidRPr="0053095A">
              <w:rPr>
                <w:rFonts w:eastAsia="MS Mincho"/>
                <w:bCs/>
                <w:sz w:val="20"/>
                <w:szCs w:val="20"/>
              </w:rPr>
              <w:t>Consider</w:t>
            </w:r>
            <w:r>
              <w:rPr>
                <w:rFonts w:eastAsia="MS Mincho"/>
                <w:bCs/>
                <w:sz w:val="20"/>
                <w:szCs w:val="20"/>
              </w:rPr>
              <w:t>ing the methodology to be</w:t>
            </w:r>
            <w:r w:rsidR="0053095A" w:rsidRPr="0053095A">
              <w:rPr>
                <w:rFonts w:eastAsia="MS Mincho"/>
                <w:bCs/>
                <w:sz w:val="20"/>
                <w:szCs w:val="20"/>
              </w:rPr>
              <w:t xml:space="preserve"> appropriate</w:t>
            </w:r>
            <w:r>
              <w:rPr>
                <w:rFonts w:eastAsia="MS Mincho"/>
                <w:bCs/>
                <w:sz w:val="20"/>
                <w:szCs w:val="20"/>
              </w:rPr>
              <w:t>.</w:t>
            </w:r>
          </w:p>
        </w:tc>
      </w:tr>
      <w:tr w:rsidR="00F50F0C" w14:paraId="528AC17D" w14:textId="77777777">
        <w:trPr>
          <w:trHeight w:val="20"/>
          <w:jc w:val="center"/>
        </w:trPr>
        <w:tc>
          <w:tcPr>
            <w:tcW w:w="1666" w:type="pct"/>
            <w:noWrap/>
            <w:hideMark/>
          </w:tcPr>
          <w:p w14:paraId="2649273C" w14:textId="77777777" w:rsidR="00F50F0C" w:rsidRDefault="00A059E1">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5F72FFF0" w14:textId="77777777" w:rsidR="00F50F0C" w:rsidRDefault="00A059E1">
            <w:pPr>
              <w:rPr>
                <w:color w:val="404040"/>
                <w:sz w:val="20"/>
                <w:szCs w:val="20"/>
                <w:shd w:val="clear" w:color="auto" w:fill="FFFFFF"/>
                <w:lang w:val="en-GB"/>
              </w:rPr>
            </w:pPr>
            <w:r>
              <w:rPr>
                <w:color w:val="404040"/>
                <w:sz w:val="20"/>
                <w:szCs w:val="20"/>
                <w:shd w:val="clear" w:color="auto" w:fill="FFFFFF"/>
                <w:lang w:val="en-GB"/>
              </w:rPr>
              <w:t xml:space="preserve">Rating Scale: </w:t>
            </w:r>
          </w:p>
          <w:p w14:paraId="59D17D8B" w14:textId="77777777" w:rsidR="00F50F0C" w:rsidRDefault="00A059E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4CA11CA" w14:textId="58036213" w:rsidR="00F50F0C" w:rsidRDefault="00F15C87" w:rsidP="000F0982">
            <w:pPr>
              <w:rPr>
                <w:b/>
                <w:bCs/>
                <w:sz w:val="20"/>
                <w:szCs w:val="20"/>
                <w:lang w:val="en-GB"/>
              </w:rPr>
            </w:pPr>
            <w:r>
              <w:rPr>
                <w:b/>
                <w:bCs/>
                <w:sz w:val="20"/>
                <w:szCs w:val="20"/>
                <w:lang w:val="en-GB"/>
              </w:rPr>
              <w:t>5</w:t>
            </w:r>
          </w:p>
        </w:tc>
        <w:tc>
          <w:tcPr>
            <w:tcW w:w="1667" w:type="pct"/>
          </w:tcPr>
          <w:p w14:paraId="6719597B" w14:textId="63EC454C" w:rsidR="00F50F0C" w:rsidRDefault="006D2C3F" w:rsidP="000F0982">
            <w:pPr>
              <w:keepNext/>
              <w:jc w:val="both"/>
              <w:outlineLvl w:val="1"/>
              <w:rPr>
                <w:rFonts w:eastAsia="MS Mincho"/>
                <w:bCs/>
                <w:sz w:val="20"/>
                <w:szCs w:val="20"/>
                <w:lang w:val="en-GB"/>
              </w:rPr>
            </w:pPr>
            <w:r>
              <w:rPr>
                <w:rFonts w:eastAsia="MS Mincho"/>
                <w:bCs/>
                <w:sz w:val="20"/>
                <w:szCs w:val="20"/>
                <w:lang w:val="en-GB"/>
              </w:rPr>
              <w:t>Not applicable.</w:t>
            </w:r>
          </w:p>
        </w:tc>
      </w:tr>
      <w:tr w:rsidR="00F50F0C" w14:paraId="40DF9479" w14:textId="77777777">
        <w:trPr>
          <w:trHeight w:val="20"/>
          <w:jc w:val="center"/>
        </w:trPr>
        <w:tc>
          <w:tcPr>
            <w:tcW w:w="1666" w:type="pct"/>
            <w:noWrap/>
            <w:hideMark/>
          </w:tcPr>
          <w:p w14:paraId="302DB147" w14:textId="77777777" w:rsidR="00F50F0C" w:rsidRDefault="00A059E1">
            <w:pPr>
              <w:rPr>
                <w:b/>
                <w:sz w:val="20"/>
                <w:szCs w:val="20"/>
                <w:lang w:val="en-GB"/>
              </w:rPr>
            </w:pPr>
            <w:r>
              <w:rPr>
                <w:b/>
                <w:sz w:val="20"/>
                <w:szCs w:val="20"/>
                <w:lang w:val="en-GB"/>
              </w:rPr>
              <w:t xml:space="preserve">9. Are the results presented clearly? </w:t>
            </w:r>
          </w:p>
          <w:p w14:paraId="63F6B49A" w14:textId="77777777" w:rsidR="00F50F0C" w:rsidRDefault="00A059E1">
            <w:pPr>
              <w:rPr>
                <w:color w:val="404040"/>
                <w:sz w:val="20"/>
                <w:szCs w:val="20"/>
                <w:shd w:val="clear" w:color="auto" w:fill="FFFFFF"/>
                <w:lang w:val="en-GB"/>
              </w:rPr>
            </w:pPr>
            <w:r>
              <w:rPr>
                <w:color w:val="404040"/>
                <w:sz w:val="20"/>
                <w:szCs w:val="20"/>
                <w:shd w:val="clear" w:color="auto" w:fill="FFFFFF"/>
                <w:lang w:val="en-GB"/>
              </w:rPr>
              <w:t xml:space="preserve">Rating Scale: </w:t>
            </w:r>
          </w:p>
          <w:p w14:paraId="0A7B608C" w14:textId="77777777" w:rsidR="00F50F0C" w:rsidRDefault="00A059E1">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A33A437" w14:textId="14D650F1" w:rsidR="00F50F0C" w:rsidRDefault="00F15C87">
            <w:pPr>
              <w:contextualSpacing/>
              <w:rPr>
                <w:bCs/>
                <w:sz w:val="20"/>
                <w:szCs w:val="20"/>
                <w:lang w:val="en-GB"/>
              </w:rPr>
            </w:pPr>
            <w:r>
              <w:rPr>
                <w:bCs/>
                <w:sz w:val="20"/>
                <w:szCs w:val="20"/>
                <w:lang w:val="en-GB"/>
              </w:rPr>
              <w:t>4</w:t>
            </w:r>
          </w:p>
        </w:tc>
        <w:tc>
          <w:tcPr>
            <w:tcW w:w="1667" w:type="pct"/>
          </w:tcPr>
          <w:p w14:paraId="6A2FA526" w14:textId="58F8797B" w:rsidR="00F50F0C" w:rsidRDefault="00711C7D" w:rsidP="000F0982">
            <w:pPr>
              <w:keepNext/>
              <w:jc w:val="both"/>
              <w:outlineLvl w:val="1"/>
              <w:rPr>
                <w:rFonts w:eastAsia="MS Mincho"/>
                <w:bCs/>
                <w:sz w:val="20"/>
                <w:szCs w:val="20"/>
                <w:lang w:val="en-GB"/>
              </w:rPr>
            </w:pPr>
            <w:r>
              <w:rPr>
                <w:rFonts w:eastAsia="MS Mincho"/>
                <w:bCs/>
                <w:sz w:val="20"/>
                <w:szCs w:val="20"/>
              </w:rPr>
              <w:t xml:space="preserve">Yes, the results are presented clearly which is in accordance with the </w:t>
            </w:r>
            <w:r w:rsidR="0053095A" w:rsidRPr="0053095A">
              <w:rPr>
                <w:rFonts w:eastAsia="MS Mincho"/>
                <w:bCs/>
                <w:sz w:val="20"/>
                <w:szCs w:val="20"/>
              </w:rPr>
              <w:t>existing literature</w:t>
            </w:r>
            <w:r>
              <w:rPr>
                <w:rFonts w:eastAsia="MS Mincho"/>
                <w:bCs/>
                <w:sz w:val="20"/>
                <w:szCs w:val="20"/>
              </w:rPr>
              <w:t xml:space="preserve">. Only a few researchers have carried out in this particular work station. </w:t>
            </w:r>
          </w:p>
        </w:tc>
      </w:tr>
      <w:tr w:rsidR="00F50F0C" w14:paraId="6CC782A4" w14:textId="77777777" w:rsidTr="00711C7D">
        <w:trPr>
          <w:trHeight w:val="1069"/>
          <w:jc w:val="center"/>
        </w:trPr>
        <w:tc>
          <w:tcPr>
            <w:tcW w:w="1666" w:type="pct"/>
            <w:noWrap/>
            <w:hideMark/>
          </w:tcPr>
          <w:p w14:paraId="5C4FAE7C" w14:textId="77777777" w:rsidR="00F50F0C" w:rsidRDefault="00A059E1">
            <w:pPr>
              <w:rPr>
                <w:b/>
                <w:sz w:val="20"/>
                <w:szCs w:val="20"/>
                <w:lang w:val="en-GB"/>
              </w:rPr>
            </w:pPr>
            <w:r>
              <w:rPr>
                <w:b/>
                <w:sz w:val="20"/>
                <w:szCs w:val="20"/>
                <w:lang w:val="en-GB"/>
              </w:rPr>
              <w:t>10. Are tables and figures clear, relevant, and necessary?</w:t>
            </w:r>
          </w:p>
          <w:p w14:paraId="77E5C4A7" w14:textId="77777777" w:rsidR="00F50F0C" w:rsidRDefault="00A059E1">
            <w:pPr>
              <w:rPr>
                <w:color w:val="404040"/>
                <w:sz w:val="20"/>
                <w:szCs w:val="20"/>
                <w:shd w:val="clear" w:color="auto" w:fill="FFFFFF"/>
                <w:lang w:val="en-GB"/>
              </w:rPr>
            </w:pPr>
            <w:r>
              <w:rPr>
                <w:color w:val="404040"/>
                <w:sz w:val="20"/>
                <w:szCs w:val="20"/>
                <w:shd w:val="clear" w:color="auto" w:fill="FFFFFF"/>
                <w:lang w:val="en-GB"/>
              </w:rPr>
              <w:t xml:space="preserve">Rating Scale: </w:t>
            </w:r>
          </w:p>
          <w:p w14:paraId="44B6334D" w14:textId="77777777" w:rsidR="00F50F0C" w:rsidRDefault="00A059E1">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1CDAFBE6" w14:textId="77777777" w:rsidR="00F50F0C" w:rsidRDefault="00F50F0C">
            <w:pPr>
              <w:rPr>
                <w:color w:val="404040"/>
                <w:sz w:val="20"/>
                <w:szCs w:val="20"/>
                <w:shd w:val="clear" w:color="auto" w:fill="FFFFFF"/>
                <w:lang w:val="en-GB"/>
              </w:rPr>
            </w:pPr>
          </w:p>
          <w:p w14:paraId="17FE61C0" w14:textId="77777777" w:rsidR="00F50F0C" w:rsidRDefault="00F50F0C">
            <w:pPr>
              <w:rPr>
                <w:sz w:val="20"/>
                <w:szCs w:val="20"/>
                <w:lang w:val="en-GB"/>
              </w:rPr>
            </w:pPr>
          </w:p>
        </w:tc>
        <w:tc>
          <w:tcPr>
            <w:tcW w:w="1667" w:type="pct"/>
          </w:tcPr>
          <w:p w14:paraId="14F8C943" w14:textId="7CEBDF73" w:rsidR="00F50F0C" w:rsidRDefault="00F15C87">
            <w:pPr>
              <w:contextualSpacing/>
              <w:rPr>
                <w:bCs/>
                <w:sz w:val="20"/>
                <w:szCs w:val="20"/>
                <w:lang w:val="en-GB"/>
              </w:rPr>
            </w:pPr>
            <w:r>
              <w:rPr>
                <w:bCs/>
                <w:sz w:val="20"/>
                <w:szCs w:val="20"/>
                <w:lang w:val="en-GB"/>
              </w:rPr>
              <w:t>3</w:t>
            </w:r>
          </w:p>
        </w:tc>
        <w:tc>
          <w:tcPr>
            <w:tcW w:w="1667" w:type="pct"/>
          </w:tcPr>
          <w:p w14:paraId="274DBFE5" w14:textId="6F529143" w:rsidR="00F50F0C" w:rsidRDefault="00711C7D" w:rsidP="000F0982">
            <w:pPr>
              <w:keepNext/>
              <w:jc w:val="both"/>
              <w:outlineLvl w:val="1"/>
              <w:rPr>
                <w:rFonts w:eastAsia="MS Mincho"/>
                <w:bCs/>
                <w:sz w:val="20"/>
                <w:szCs w:val="20"/>
                <w:lang w:val="en-GB"/>
              </w:rPr>
            </w:pPr>
            <w:r>
              <w:rPr>
                <w:rFonts w:eastAsia="MS Mincho"/>
                <w:bCs/>
                <w:sz w:val="20"/>
                <w:szCs w:val="20"/>
              </w:rPr>
              <w:t>We have slightly changed the table</w:t>
            </w:r>
            <w:r w:rsidR="00467682">
              <w:rPr>
                <w:rFonts w:eastAsia="MS Mincho"/>
                <w:bCs/>
                <w:sz w:val="20"/>
                <w:szCs w:val="20"/>
              </w:rPr>
              <w:t xml:space="preserve"> (table 3)</w:t>
            </w:r>
            <w:r>
              <w:rPr>
                <w:rFonts w:eastAsia="MS Mincho"/>
                <w:bCs/>
                <w:sz w:val="20"/>
                <w:szCs w:val="20"/>
              </w:rPr>
              <w:t xml:space="preserve"> and figure</w:t>
            </w:r>
            <w:r w:rsidR="00467682">
              <w:rPr>
                <w:rFonts w:eastAsia="MS Mincho"/>
                <w:bCs/>
                <w:sz w:val="20"/>
                <w:szCs w:val="20"/>
              </w:rPr>
              <w:t xml:space="preserve"> (figure 3)</w:t>
            </w:r>
            <w:r>
              <w:rPr>
                <w:rFonts w:eastAsia="MS Mincho"/>
                <w:bCs/>
                <w:sz w:val="20"/>
                <w:szCs w:val="20"/>
              </w:rPr>
              <w:t>.</w:t>
            </w:r>
          </w:p>
        </w:tc>
      </w:tr>
      <w:tr w:rsidR="00F50F0C" w14:paraId="11CDFE4A" w14:textId="77777777">
        <w:trPr>
          <w:trHeight w:val="20"/>
          <w:jc w:val="center"/>
        </w:trPr>
        <w:tc>
          <w:tcPr>
            <w:tcW w:w="1666" w:type="pct"/>
            <w:noWrap/>
            <w:hideMark/>
          </w:tcPr>
          <w:p w14:paraId="3CEBAE3C" w14:textId="77777777" w:rsidR="00F50F0C" w:rsidRDefault="00A059E1">
            <w:pPr>
              <w:rPr>
                <w:b/>
                <w:sz w:val="20"/>
                <w:szCs w:val="20"/>
                <w:lang w:val="en-GB"/>
              </w:rPr>
            </w:pPr>
            <w:r>
              <w:rPr>
                <w:b/>
                <w:sz w:val="20"/>
                <w:szCs w:val="20"/>
                <w:lang w:val="en-GB"/>
              </w:rPr>
              <w:t>11. Does the discussion relate findings to existing literature?</w:t>
            </w:r>
          </w:p>
          <w:p w14:paraId="388819ED" w14:textId="77777777" w:rsidR="00F50F0C" w:rsidRDefault="00A059E1">
            <w:pPr>
              <w:rPr>
                <w:color w:val="404040"/>
                <w:sz w:val="20"/>
                <w:szCs w:val="20"/>
                <w:shd w:val="clear" w:color="auto" w:fill="FFFFFF"/>
                <w:lang w:val="en-GB"/>
              </w:rPr>
            </w:pPr>
            <w:r>
              <w:rPr>
                <w:color w:val="404040"/>
                <w:sz w:val="20"/>
                <w:szCs w:val="20"/>
                <w:shd w:val="clear" w:color="auto" w:fill="FFFFFF"/>
                <w:lang w:val="en-GB"/>
              </w:rPr>
              <w:t xml:space="preserve">Rating Scale: </w:t>
            </w:r>
          </w:p>
          <w:p w14:paraId="585762AD" w14:textId="77777777" w:rsidR="00F50F0C" w:rsidRDefault="00A059E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B716EED" w14:textId="46C6B3F4" w:rsidR="00F50F0C" w:rsidRDefault="00F15C87">
            <w:pPr>
              <w:contextualSpacing/>
              <w:rPr>
                <w:bCs/>
                <w:sz w:val="20"/>
                <w:szCs w:val="20"/>
                <w:lang w:val="en-GB"/>
              </w:rPr>
            </w:pPr>
            <w:r>
              <w:rPr>
                <w:bCs/>
                <w:sz w:val="20"/>
                <w:szCs w:val="20"/>
                <w:lang w:val="en-GB"/>
              </w:rPr>
              <w:t>4</w:t>
            </w:r>
          </w:p>
        </w:tc>
        <w:tc>
          <w:tcPr>
            <w:tcW w:w="1667" w:type="pct"/>
          </w:tcPr>
          <w:p w14:paraId="39B9390A" w14:textId="55AC5032" w:rsidR="00F50F0C" w:rsidRDefault="00CD2CCF" w:rsidP="000F0982">
            <w:pPr>
              <w:keepNext/>
              <w:jc w:val="both"/>
              <w:outlineLvl w:val="1"/>
              <w:rPr>
                <w:rFonts w:eastAsia="MS Mincho"/>
                <w:bCs/>
                <w:sz w:val="20"/>
                <w:szCs w:val="20"/>
                <w:lang w:val="en-GB"/>
              </w:rPr>
            </w:pPr>
            <w:r>
              <w:rPr>
                <w:rFonts w:eastAsia="MS Mincho"/>
                <w:bCs/>
                <w:sz w:val="20"/>
                <w:szCs w:val="20"/>
              </w:rPr>
              <w:t xml:space="preserve">Yes, </w:t>
            </w:r>
            <w:proofErr w:type="gramStart"/>
            <w:r w:rsidR="0053095A">
              <w:rPr>
                <w:rFonts w:eastAsia="MS Mincho"/>
                <w:bCs/>
                <w:sz w:val="20"/>
                <w:szCs w:val="20"/>
              </w:rPr>
              <w:t>S</w:t>
            </w:r>
            <w:r w:rsidR="0053095A" w:rsidRPr="0053095A">
              <w:rPr>
                <w:rFonts w:eastAsia="MS Mincho"/>
                <w:bCs/>
                <w:sz w:val="20"/>
                <w:szCs w:val="20"/>
              </w:rPr>
              <w:t>trongly</w:t>
            </w:r>
            <w:proofErr w:type="gramEnd"/>
            <w:r w:rsidR="0053095A" w:rsidRPr="0053095A">
              <w:rPr>
                <w:rFonts w:eastAsia="MS Mincho"/>
                <w:bCs/>
                <w:sz w:val="20"/>
                <w:szCs w:val="20"/>
              </w:rPr>
              <w:t xml:space="preserve"> linked to existing literature</w:t>
            </w:r>
          </w:p>
        </w:tc>
      </w:tr>
      <w:tr w:rsidR="00F50F0C" w14:paraId="6C128091" w14:textId="77777777">
        <w:trPr>
          <w:trHeight w:val="20"/>
          <w:jc w:val="center"/>
        </w:trPr>
        <w:tc>
          <w:tcPr>
            <w:tcW w:w="1666" w:type="pct"/>
            <w:noWrap/>
            <w:hideMark/>
          </w:tcPr>
          <w:p w14:paraId="26A12591" w14:textId="77777777" w:rsidR="00F50F0C" w:rsidRDefault="00A059E1">
            <w:pPr>
              <w:rPr>
                <w:b/>
                <w:sz w:val="20"/>
                <w:szCs w:val="20"/>
                <w:lang w:val="en-GB"/>
              </w:rPr>
            </w:pPr>
            <w:r>
              <w:rPr>
                <w:b/>
                <w:sz w:val="20"/>
                <w:szCs w:val="20"/>
                <w:lang w:val="en-GB"/>
              </w:rPr>
              <w:t>12. Are the conclusions supported by the data?</w:t>
            </w:r>
          </w:p>
          <w:p w14:paraId="0F2AE67F" w14:textId="77777777" w:rsidR="00F50F0C" w:rsidRDefault="00A059E1">
            <w:pPr>
              <w:rPr>
                <w:color w:val="404040"/>
                <w:sz w:val="20"/>
                <w:szCs w:val="20"/>
                <w:shd w:val="clear" w:color="auto" w:fill="FFFFFF"/>
                <w:lang w:val="en-GB"/>
              </w:rPr>
            </w:pPr>
            <w:r>
              <w:rPr>
                <w:color w:val="404040"/>
                <w:sz w:val="20"/>
                <w:szCs w:val="20"/>
                <w:shd w:val="clear" w:color="auto" w:fill="FFFFFF"/>
                <w:lang w:val="en-GB"/>
              </w:rPr>
              <w:t xml:space="preserve">Rating Scale: </w:t>
            </w:r>
          </w:p>
          <w:p w14:paraId="7BD9602A" w14:textId="77777777" w:rsidR="00F50F0C" w:rsidRDefault="00A059E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D4B16C7" w14:textId="0E438EE6" w:rsidR="00F50F0C" w:rsidRDefault="00F15C87">
            <w:pPr>
              <w:contextualSpacing/>
              <w:rPr>
                <w:bCs/>
                <w:sz w:val="20"/>
                <w:szCs w:val="20"/>
                <w:lang w:val="en-GB"/>
              </w:rPr>
            </w:pPr>
            <w:r>
              <w:rPr>
                <w:bCs/>
                <w:sz w:val="20"/>
                <w:szCs w:val="20"/>
                <w:lang w:val="en-GB"/>
              </w:rPr>
              <w:t>4</w:t>
            </w:r>
          </w:p>
        </w:tc>
        <w:tc>
          <w:tcPr>
            <w:tcW w:w="1667" w:type="pct"/>
          </w:tcPr>
          <w:p w14:paraId="24B5C34F" w14:textId="2FDDD541" w:rsidR="00F50F0C" w:rsidRDefault="00467682" w:rsidP="000F0982">
            <w:pPr>
              <w:keepNext/>
              <w:jc w:val="both"/>
              <w:outlineLvl w:val="1"/>
              <w:rPr>
                <w:rFonts w:eastAsia="MS Mincho"/>
                <w:bCs/>
                <w:sz w:val="20"/>
                <w:szCs w:val="20"/>
                <w:lang w:val="en-GB"/>
              </w:rPr>
            </w:pPr>
            <w:r>
              <w:rPr>
                <w:rFonts w:eastAsia="MS Mincho"/>
                <w:bCs/>
                <w:sz w:val="20"/>
                <w:szCs w:val="20"/>
                <w:lang w:val="en-GB"/>
              </w:rPr>
              <w:t>yes</w:t>
            </w:r>
          </w:p>
        </w:tc>
      </w:tr>
      <w:tr w:rsidR="00F50F0C" w14:paraId="7A8B6DE0" w14:textId="77777777">
        <w:trPr>
          <w:trHeight w:val="20"/>
          <w:jc w:val="center"/>
        </w:trPr>
        <w:tc>
          <w:tcPr>
            <w:tcW w:w="1666" w:type="pct"/>
            <w:noWrap/>
            <w:hideMark/>
          </w:tcPr>
          <w:p w14:paraId="1CDB36D6" w14:textId="77777777" w:rsidR="00F50F0C" w:rsidRDefault="00A059E1">
            <w:pPr>
              <w:rPr>
                <w:b/>
                <w:sz w:val="20"/>
                <w:szCs w:val="20"/>
                <w:lang w:val="en-GB"/>
              </w:rPr>
            </w:pPr>
            <w:r>
              <w:rPr>
                <w:b/>
                <w:sz w:val="20"/>
                <w:szCs w:val="20"/>
                <w:lang w:val="en-GB"/>
              </w:rPr>
              <w:t>13. Are the limitations of the study discussed?</w:t>
            </w:r>
          </w:p>
          <w:p w14:paraId="20D36279" w14:textId="77777777" w:rsidR="00F50F0C" w:rsidRDefault="00A059E1">
            <w:pPr>
              <w:rPr>
                <w:color w:val="404040"/>
                <w:sz w:val="20"/>
                <w:szCs w:val="20"/>
                <w:shd w:val="clear" w:color="auto" w:fill="FFFFFF"/>
                <w:lang w:val="en-GB"/>
              </w:rPr>
            </w:pPr>
            <w:r>
              <w:rPr>
                <w:color w:val="404040"/>
                <w:sz w:val="20"/>
                <w:szCs w:val="20"/>
                <w:shd w:val="clear" w:color="auto" w:fill="FFFFFF"/>
                <w:lang w:val="en-GB"/>
              </w:rPr>
              <w:t xml:space="preserve">Rating Scale: </w:t>
            </w:r>
          </w:p>
          <w:p w14:paraId="68756E4F" w14:textId="77777777" w:rsidR="00F50F0C" w:rsidRDefault="00A059E1">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7C15A8EF" w14:textId="50CDC02B" w:rsidR="00F50F0C" w:rsidRDefault="00F15C87">
            <w:pPr>
              <w:contextualSpacing/>
              <w:rPr>
                <w:bCs/>
                <w:sz w:val="20"/>
                <w:szCs w:val="20"/>
                <w:lang w:val="en-GB"/>
              </w:rPr>
            </w:pPr>
            <w:r>
              <w:rPr>
                <w:bCs/>
                <w:sz w:val="20"/>
                <w:szCs w:val="20"/>
                <w:lang w:val="en-GB"/>
              </w:rPr>
              <w:lastRenderedPageBreak/>
              <w:t>2</w:t>
            </w:r>
          </w:p>
        </w:tc>
        <w:tc>
          <w:tcPr>
            <w:tcW w:w="1667" w:type="pct"/>
          </w:tcPr>
          <w:p w14:paraId="65FEC9AA" w14:textId="55E0E551" w:rsidR="00F50F0C" w:rsidRDefault="00CE0BEF" w:rsidP="000F0982">
            <w:pPr>
              <w:keepNext/>
              <w:jc w:val="both"/>
              <w:outlineLvl w:val="1"/>
              <w:rPr>
                <w:rFonts w:eastAsia="MS Mincho"/>
                <w:bCs/>
                <w:sz w:val="20"/>
                <w:szCs w:val="20"/>
                <w:lang w:val="en-GB"/>
              </w:rPr>
            </w:pPr>
            <w:r>
              <w:rPr>
                <w:rFonts w:eastAsia="MS Mincho"/>
                <w:bCs/>
                <w:sz w:val="20"/>
                <w:szCs w:val="20"/>
              </w:rPr>
              <w:t>This article reflected only a part of my research work and we have enormous subjects to be explored. It will be carried out in the future publications</w:t>
            </w:r>
            <w:r w:rsidR="00D80B67">
              <w:rPr>
                <w:rFonts w:eastAsia="MS Mincho"/>
                <w:bCs/>
                <w:sz w:val="20"/>
                <w:szCs w:val="20"/>
              </w:rPr>
              <w:t>.</w:t>
            </w:r>
            <w:r>
              <w:rPr>
                <w:rFonts w:eastAsia="MS Mincho"/>
                <w:bCs/>
                <w:sz w:val="20"/>
                <w:szCs w:val="20"/>
              </w:rPr>
              <w:t xml:space="preserve"> </w:t>
            </w:r>
          </w:p>
        </w:tc>
      </w:tr>
      <w:tr w:rsidR="00F50F0C" w14:paraId="79AC6ED1" w14:textId="77777777">
        <w:trPr>
          <w:trHeight w:val="20"/>
          <w:jc w:val="center"/>
        </w:trPr>
        <w:tc>
          <w:tcPr>
            <w:tcW w:w="1666" w:type="pct"/>
            <w:noWrap/>
            <w:hideMark/>
          </w:tcPr>
          <w:p w14:paraId="52031286" w14:textId="77777777" w:rsidR="00F50F0C" w:rsidRDefault="00A059E1">
            <w:pPr>
              <w:rPr>
                <w:b/>
                <w:sz w:val="20"/>
                <w:szCs w:val="20"/>
                <w:lang w:val="en-GB"/>
              </w:rPr>
            </w:pPr>
            <w:r>
              <w:rPr>
                <w:b/>
                <w:sz w:val="20"/>
                <w:szCs w:val="20"/>
                <w:lang w:val="en-GB"/>
              </w:rPr>
              <w:t>14. Are the references relevant and sufficient (in number)?</w:t>
            </w:r>
          </w:p>
          <w:p w14:paraId="5AEA8B19" w14:textId="77777777" w:rsidR="00F50F0C" w:rsidRDefault="00A059E1">
            <w:pPr>
              <w:rPr>
                <w:color w:val="404040"/>
                <w:sz w:val="20"/>
                <w:szCs w:val="20"/>
                <w:shd w:val="clear" w:color="auto" w:fill="FFFFFF"/>
                <w:lang w:val="en-GB"/>
              </w:rPr>
            </w:pPr>
            <w:r>
              <w:rPr>
                <w:color w:val="404040"/>
                <w:sz w:val="20"/>
                <w:szCs w:val="20"/>
                <w:shd w:val="clear" w:color="auto" w:fill="FFFFFF"/>
                <w:lang w:val="en-GB"/>
              </w:rPr>
              <w:t xml:space="preserve">Rating Scale: </w:t>
            </w:r>
          </w:p>
          <w:p w14:paraId="72E737EA" w14:textId="77777777" w:rsidR="00F50F0C" w:rsidRDefault="00A059E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B58F330" w14:textId="77777777" w:rsidR="00F50F0C" w:rsidRDefault="00A059E1">
            <w:pPr>
              <w:rPr>
                <w:sz w:val="20"/>
                <w:szCs w:val="20"/>
                <w:lang w:val="en-GB"/>
              </w:rPr>
            </w:pPr>
            <w:r>
              <w:rPr>
                <w:color w:val="404040"/>
                <w:sz w:val="20"/>
                <w:szCs w:val="20"/>
                <w:shd w:val="clear" w:color="auto" w:fill="FFFFFF"/>
                <w:lang w:val="en-GB"/>
              </w:rPr>
              <w:t>N/A = Not Applicable</w:t>
            </w:r>
          </w:p>
        </w:tc>
        <w:tc>
          <w:tcPr>
            <w:tcW w:w="1667" w:type="pct"/>
          </w:tcPr>
          <w:p w14:paraId="0E763090" w14:textId="7C64AA9C" w:rsidR="00F50F0C" w:rsidRDefault="00F15C87">
            <w:pPr>
              <w:contextualSpacing/>
              <w:rPr>
                <w:bCs/>
                <w:sz w:val="20"/>
                <w:szCs w:val="20"/>
                <w:lang w:val="en-GB"/>
              </w:rPr>
            </w:pPr>
            <w:r>
              <w:rPr>
                <w:bCs/>
                <w:sz w:val="20"/>
                <w:szCs w:val="20"/>
                <w:lang w:val="en-GB"/>
              </w:rPr>
              <w:t>4</w:t>
            </w:r>
          </w:p>
        </w:tc>
        <w:tc>
          <w:tcPr>
            <w:tcW w:w="1667" w:type="pct"/>
          </w:tcPr>
          <w:p w14:paraId="6731B9A9" w14:textId="5F099EE2" w:rsidR="00F50F0C" w:rsidRDefault="0053095A" w:rsidP="000F0982">
            <w:pPr>
              <w:keepNext/>
              <w:jc w:val="both"/>
              <w:outlineLvl w:val="1"/>
              <w:rPr>
                <w:rFonts w:eastAsia="MS Mincho"/>
                <w:bCs/>
                <w:sz w:val="20"/>
                <w:szCs w:val="20"/>
                <w:lang w:val="en-GB"/>
              </w:rPr>
            </w:pPr>
            <w:r w:rsidRPr="0053095A">
              <w:rPr>
                <w:rFonts w:eastAsia="MS Mincho"/>
                <w:bCs/>
                <w:sz w:val="20"/>
                <w:szCs w:val="20"/>
              </w:rPr>
              <w:t>We</w:t>
            </w:r>
            <w:r w:rsidR="00D80B67">
              <w:rPr>
                <w:rFonts w:eastAsia="MS Mincho"/>
                <w:bCs/>
                <w:sz w:val="20"/>
                <w:szCs w:val="20"/>
              </w:rPr>
              <w:t xml:space="preserve"> have updated</w:t>
            </w:r>
            <w:r w:rsidRPr="0053095A">
              <w:rPr>
                <w:rFonts w:eastAsia="MS Mincho"/>
                <w:bCs/>
                <w:sz w:val="20"/>
                <w:szCs w:val="20"/>
              </w:rPr>
              <w:t>.</w:t>
            </w:r>
          </w:p>
        </w:tc>
      </w:tr>
      <w:tr w:rsidR="00F50F0C" w14:paraId="1B1361A1" w14:textId="77777777">
        <w:trPr>
          <w:trHeight w:val="20"/>
          <w:jc w:val="center"/>
        </w:trPr>
        <w:tc>
          <w:tcPr>
            <w:tcW w:w="1666" w:type="pct"/>
            <w:noWrap/>
            <w:hideMark/>
          </w:tcPr>
          <w:p w14:paraId="672453BD" w14:textId="77777777" w:rsidR="00F50F0C" w:rsidRDefault="00A059E1">
            <w:pPr>
              <w:rPr>
                <w:b/>
                <w:sz w:val="20"/>
                <w:szCs w:val="20"/>
                <w:lang w:val="en-GB"/>
              </w:rPr>
            </w:pPr>
            <w:r>
              <w:rPr>
                <w:b/>
                <w:sz w:val="20"/>
                <w:szCs w:val="20"/>
                <w:lang w:val="en-GB"/>
              </w:rPr>
              <w:t>15. Is the manuscript written in clear and understandable language?</w:t>
            </w:r>
          </w:p>
          <w:p w14:paraId="77AD77C3" w14:textId="77777777" w:rsidR="00F50F0C" w:rsidRDefault="00A059E1">
            <w:pPr>
              <w:rPr>
                <w:color w:val="404040"/>
                <w:sz w:val="20"/>
                <w:szCs w:val="20"/>
                <w:shd w:val="clear" w:color="auto" w:fill="FFFFFF"/>
                <w:lang w:val="en-GB"/>
              </w:rPr>
            </w:pPr>
            <w:r>
              <w:rPr>
                <w:color w:val="404040"/>
                <w:sz w:val="20"/>
                <w:szCs w:val="20"/>
                <w:shd w:val="clear" w:color="auto" w:fill="FFFFFF"/>
                <w:lang w:val="en-GB"/>
              </w:rPr>
              <w:t xml:space="preserve">Rating Scale: </w:t>
            </w:r>
          </w:p>
          <w:p w14:paraId="54D86894" w14:textId="77777777" w:rsidR="00F50F0C" w:rsidRDefault="00A059E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D30CF9C" w14:textId="77777777" w:rsidR="00F50F0C" w:rsidRDefault="00A059E1">
            <w:pPr>
              <w:rPr>
                <w:sz w:val="20"/>
                <w:szCs w:val="20"/>
                <w:lang w:val="en-GB"/>
              </w:rPr>
            </w:pPr>
            <w:r>
              <w:rPr>
                <w:color w:val="404040"/>
                <w:sz w:val="20"/>
                <w:szCs w:val="20"/>
                <w:shd w:val="clear" w:color="auto" w:fill="FFFFFF"/>
                <w:lang w:val="en-GB"/>
              </w:rPr>
              <w:t>N/A = Not Applicable</w:t>
            </w:r>
          </w:p>
        </w:tc>
        <w:tc>
          <w:tcPr>
            <w:tcW w:w="1667" w:type="pct"/>
          </w:tcPr>
          <w:p w14:paraId="24993EFC" w14:textId="3CF2201A" w:rsidR="00F50F0C" w:rsidRDefault="00F15C87">
            <w:pPr>
              <w:contextualSpacing/>
              <w:rPr>
                <w:bCs/>
                <w:sz w:val="20"/>
                <w:szCs w:val="20"/>
                <w:lang w:val="en-GB"/>
              </w:rPr>
            </w:pPr>
            <w:r>
              <w:rPr>
                <w:bCs/>
                <w:sz w:val="20"/>
                <w:szCs w:val="20"/>
                <w:lang w:val="en-GB"/>
              </w:rPr>
              <w:t>4</w:t>
            </w:r>
          </w:p>
        </w:tc>
        <w:tc>
          <w:tcPr>
            <w:tcW w:w="1667" w:type="pct"/>
          </w:tcPr>
          <w:p w14:paraId="2611FC93" w14:textId="46B54DF9" w:rsidR="00F50F0C" w:rsidRDefault="00D80B67" w:rsidP="000F0982">
            <w:pPr>
              <w:keepNext/>
              <w:jc w:val="both"/>
              <w:outlineLvl w:val="1"/>
              <w:rPr>
                <w:rFonts w:eastAsia="MS Mincho"/>
                <w:bCs/>
                <w:sz w:val="20"/>
                <w:szCs w:val="20"/>
                <w:lang w:val="en-GB"/>
              </w:rPr>
            </w:pPr>
            <w:r>
              <w:rPr>
                <w:rFonts w:eastAsia="MS Mincho"/>
                <w:bCs/>
                <w:sz w:val="20"/>
                <w:szCs w:val="20"/>
              </w:rPr>
              <w:t>yes</w:t>
            </w:r>
          </w:p>
        </w:tc>
      </w:tr>
    </w:tbl>
    <w:p w14:paraId="5195293D" w14:textId="77777777" w:rsidR="00F50F0C" w:rsidRDefault="00F50F0C">
      <w:pPr>
        <w:jc w:val="both"/>
        <w:rPr>
          <w:rFonts w:eastAsia="MS Mincho"/>
          <w:b/>
          <w:bCs/>
          <w:sz w:val="20"/>
          <w:szCs w:val="20"/>
          <w:u w:val="single"/>
          <w:lang w:val="en-GB" w:eastAsia="x-none"/>
        </w:rPr>
      </w:pPr>
    </w:p>
    <w:p w14:paraId="625BFB80" w14:textId="77777777" w:rsidR="00F50F0C" w:rsidRDefault="00F50F0C">
      <w:pPr>
        <w:jc w:val="both"/>
        <w:rPr>
          <w:rFonts w:eastAsia="MS Mincho"/>
          <w:b/>
          <w:bCs/>
          <w:sz w:val="20"/>
          <w:szCs w:val="20"/>
          <w:u w:val="single"/>
          <w:lang w:val="en-GB" w:eastAsia="x-none"/>
        </w:rPr>
      </w:pPr>
    </w:p>
    <w:p w14:paraId="7DCC3E61" w14:textId="77777777" w:rsidR="00F50F0C" w:rsidRDefault="00A059E1">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1F820A1F" w14:textId="77777777" w:rsidR="00F50F0C" w:rsidRDefault="00F50F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F50F0C" w14:paraId="5B060F50" w14:textId="77777777">
        <w:trPr>
          <w:trHeight w:val="20"/>
          <w:jc w:val="center"/>
        </w:trPr>
        <w:tc>
          <w:tcPr>
            <w:tcW w:w="1666" w:type="pct"/>
            <w:noWrap/>
          </w:tcPr>
          <w:p w14:paraId="5ACB1CE7" w14:textId="77777777" w:rsidR="00F50F0C" w:rsidRDefault="00F50F0C">
            <w:pPr>
              <w:keepNext/>
              <w:outlineLvl w:val="1"/>
              <w:rPr>
                <w:rFonts w:eastAsia="MS Mincho"/>
                <w:b/>
                <w:bCs/>
                <w:sz w:val="20"/>
                <w:szCs w:val="20"/>
                <w:lang w:val="en-GB"/>
              </w:rPr>
            </w:pPr>
          </w:p>
        </w:tc>
        <w:tc>
          <w:tcPr>
            <w:tcW w:w="1667" w:type="pct"/>
          </w:tcPr>
          <w:p w14:paraId="3D20BB5C" w14:textId="77777777" w:rsidR="00F50F0C" w:rsidRDefault="00A059E1">
            <w:pPr>
              <w:keepNext/>
              <w:outlineLvl w:val="1"/>
              <w:rPr>
                <w:rFonts w:eastAsia="MS Mincho"/>
                <w:b/>
                <w:bCs/>
                <w:sz w:val="20"/>
                <w:szCs w:val="20"/>
                <w:lang w:val="en-GB"/>
              </w:rPr>
            </w:pPr>
            <w:r>
              <w:rPr>
                <w:rFonts w:eastAsia="MS Mincho"/>
                <w:b/>
                <w:bCs/>
                <w:sz w:val="20"/>
                <w:szCs w:val="20"/>
                <w:lang w:val="en-GB"/>
              </w:rPr>
              <w:t>Reviewer’s comment</w:t>
            </w:r>
          </w:p>
          <w:p w14:paraId="2BC0926A" w14:textId="77777777" w:rsidR="00F50F0C" w:rsidRDefault="00F50F0C">
            <w:pPr>
              <w:rPr>
                <w:sz w:val="20"/>
                <w:szCs w:val="20"/>
                <w:lang w:val="en-GB"/>
              </w:rPr>
            </w:pPr>
          </w:p>
        </w:tc>
        <w:tc>
          <w:tcPr>
            <w:tcW w:w="1667" w:type="pct"/>
          </w:tcPr>
          <w:p w14:paraId="15BDA5C2" w14:textId="77777777" w:rsidR="00F50F0C" w:rsidRDefault="00A059E1" w:rsidP="000F0982">
            <w:pPr>
              <w:spacing w:after="160" w:line="256" w:lineRule="auto"/>
              <w:jc w:val="both"/>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78CAE43" w14:textId="77777777" w:rsidR="00F50F0C" w:rsidRDefault="00F50F0C" w:rsidP="000F0982">
            <w:pPr>
              <w:keepNext/>
              <w:jc w:val="both"/>
              <w:outlineLvl w:val="1"/>
              <w:rPr>
                <w:rFonts w:eastAsia="MS Mincho"/>
                <w:bCs/>
                <w:sz w:val="20"/>
                <w:szCs w:val="20"/>
                <w:lang w:val="en-GB"/>
              </w:rPr>
            </w:pPr>
          </w:p>
        </w:tc>
      </w:tr>
      <w:tr w:rsidR="00F50F0C" w14:paraId="24A39355" w14:textId="77777777">
        <w:trPr>
          <w:trHeight w:val="20"/>
          <w:jc w:val="center"/>
        </w:trPr>
        <w:tc>
          <w:tcPr>
            <w:tcW w:w="1666" w:type="pct"/>
            <w:noWrap/>
          </w:tcPr>
          <w:p w14:paraId="12865B23" w14:textId="77777777" w:rsidR="00F50F0C" w:rsidRDefault="00A059E1">
            <w:pPr>
              <w:rPr>
                <w:b/>
                <w:bCs/>
                <w:sz w:val="20"/>
                <w:szCs w:val="20"/>
                <w:lang w:val="en-GB"/>
              </w:rPr>
            </w:pPr>
            <w:r>
              <w:rPr>
                <w:b/>
                <w:bCs/>
                <w:sz w:val="20"/>
                <w:szCs w:val="20"/>
                <w:lang w:val="en-GB"/>
              </w:rPr>
              <w:t>Is the title of the article suitable?</w:t>
            </w:r>
          </w:p>
          <w:p w14:paraId="476316D8" w14:textId="77777777" w:rsidR="00F50F0C" w:rsidRDefault="00F50F0C">
            <w:pPr>
              <w:rPr>
                <w:bCs/>
                <w:sz w:val="20"/>
                <w:szCs w:val="20"/>
                <w:lang w:val="en-GB"/>
              </w:rPr>
            </w:pPr>
          </w:p>
          <w:p w14:paraId="3F704119" w14:textId="77777777" w:rsidR="00F50F0C" w:rsidRDefault="00A059E1">
            <w:pPr>
              <w:rPr>
                <w:bCs/>
                <w:sz w:val="20"/>
                <w:szCs w:val="20"/>
                <w:lang w:val="en-GB"/>
              </w:rPr>
            </w:pPr>
            <w:r>
              <w:rPr>
                <w:bCs/>
                <w:sz w:val="20"/>
                <w:szCs w:val="20"/>
                <w:lang w:val="en-GB"/>
              </w:rPr>
              <w:t>If your answer is NO, please provide a brief, clear suggestion for improvement.</w:t>
            </w:r>
          </w:p>
          <w:p w14:paraId="507E33BF" w14:textId="77777777" w:rsidR="00F50F0C" w:rsidRDefault="00F50F0C">
            <w:pPr>
              <w:rPr>
                <w:sz w:val="20"/>
                <w:szCs w:val="20"/>
                <w:u w:val="single"/>
                <w:lang w:val="en-GB"/>
              </w:rPr>
            </w:pPr>
          </w:p>
        </w:tc>
        <w:tc>
          <w:tcPr>
            <w:tcW w:w="1667" w:type="pct"/>
          </w:tcPr>
          <w:p w14:paraId="4524CACD" w14:textId="77777777" w:rsidR="00F15C87" w:rsidRPr="00F15C87" w:rsidRDefault="00F15C87" w:rsidP="00F15C87">
            <w:pPr>
              <w:rPr>
                <w:sz w:val="20"/>
                <w:szCs w:val="20"/>
                <w:lang w:val="en-GB"/>
              </w:rPr>
            </w:pPr>
          </w:p>
          <w:p w14:paraId="19E57B04" w14:textId="77777777" w:rsidR="00F15C87" w:rsidRPr="00F15C87" w:rsidRDefault="00F15C87" w:rsidP="00F15C87">
            <w:pPr>
              <w:rPr>
                <w:sz w:val="20"/>
                <w:szCs w:val="20"/>
                <w:lang w:val="en-GB"/>
              </w:rPr>
            </w:pPr>
          </w:p>
          <w:p w14:paraId="14941429" w14:textId="5B370DCF" w:rsidR="00F15C87" w:rsidRPr="00F15C87" w:rsidRDefault="00F15C87" w:rsidP="00F15C87">
            <w:pPr>
              <w:jc w:val="center"/>
              <w:rPr>
                <w:sz w:val="20"/>
                <w:szCs w:val="20"/>
                <w:lang w:val="en-GB"/>
              </w:rPr>
            </w:pPr>
            <w:r w:rsidRPr="00F15C87">
              <w:rPr>
                <w:sz w:val="20"/>
                <w:szCs w:val="20"/>
              </w:rPr>
              <w:t>Yes. The title is appropriate and accurately reflects the content of the manuscript</w:t>
            </w:r>
          </w:p>
        </w:tc>
        <w:tc>
          <w:tcPr>
            <w:tcW w:w="1667" w:type="pct"/>
          </w:tcPr>
          <w:p w14:paraId="62B6643D" w14:textId="77777777" w:rsidR="00F50F0C" w:rsidRDefault="00F50F0C" w:rsidP="000F0982">
            <w:pPr>
              <w:keepNext/>
              <w:jc w:val="both"/>
              <w:outlineLvl w:val="1"/>
              <w:rPr>
                <w:rFonts w:eastAsia="MS Mincho"/>
                <w:bCs/>
                <w:sz w:val="20"/>
                <w:szCs w:val="20"/>
                <w:lang w:val="en-GB"/>
              </w:rPr>
            </w:pPr>
          </w:p>
          <w:p w14:paraId="0FD62058" w14:textId="397B119C" w:rsidR="0053095A" w:rsidRPr="0053095A" w:rsidRDefault="0053095A" w:rsidP="000F0982">
            <w:pPr>
              <w:jc w:val="both"/>
              <w:rPr>
                <w:rFonts w:eastAsia="MS Mincho"/>
                <w:sz w:val="20"/>
                <w:szCs w:val="20"/>
                <w:lang w:val="en-GB"/>
              </w:rPr>
            </w:pPr>
            <w:r w:rsidRPr="0053095A">
              <w:rPr>
                <w:rFonts w:eastAsia="MS Mincho"/>
                <w:sz w:val="20"/>
                <w:szCs w:val="20"/>
              </w:rPr>
              <w:t xml:space="preserve">We are grateful for the positive assessment. </w:t>
            </w:r>
          </w:p>
        </w:tc>
      </w:tr>
      <w:tr w:rsidR="00F50F0C" w14:paraId="74E55774" w14:textId="77777777" w:rsidTr="0053095A">
        <w:trPr>
          <w:trHeight w:val="920"/>
          <w:jc w:val="center"/>
        </w:trPr>
        <w:tc>
          <w:tcPr>
            <w:tcW w:w="1666" w:type="pct"/>
            <w:noWrap/>
          </w:tcPr>
          <w:p w14:paraId="3257E2AC" w14:textId="77777777" w:rsidR="00F50F0C" w:rsidRDefault="00A059E1">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09F9C33" w14:textId="77777777" w:rsidR="00F50F0C" w:rsidRDefault="00A059E1">
            <w:pPr>
              <w:rPr>
                <w:bCs/>
                <w:sz w:val="20"/>
                <w:szCs w:val="20"/>
                <w:lang w:val="en-GB"/>
              </w:rPr>
            </w:pPr>
            <w:r>
              <w:rPr>
                <w:bCs/>
                <w:sz w:val="20"/>
                <w:szCs w:val="20"/>
                <w:lang w:val="en-GB"/>
              </w:rPr>
              <w:t>s</w:t>
            </w:r>
          </w:p>
          <w:p w14:paraId="363847D0" w14:textId="77777777" w:rsidR="00F50F0C" w:rsidRDefault="00A059E1">
            <w:pPr>
              <w:rPr>
                <w:bCs/>
                <w:sz w:val="20"/>
                <w:szCs w:val="20"/>
                <w:lang w:val="en-GB"/>
              </w:rPr>
            </w:pPr>
            <w:r>
              <w:rPr>
                <w:bCs/>
                <w:sz w:val="20"/>
                <w:szCs w:val="20"/>
                <w:lang w:val="en-GB"/>
              </w:rPr>
              <w:t>If your answer is NO, please provide a brief, clear suggestion for improvement.</w:t>
            </w:r>
          </w:p>
          <w:p w14:paraId="2827D6FF" w14:textId="77777777" w:rsidR="00F50F0C" w:rsidRDefault="00F50F0C">
            <w:pPr>
              <w:rPr>
                <w:sz w:val="20"/>
                <w:szCs w:val="20"/>
                <w:lang w:val="en-GB"/>
              </w:rPr>
            </w:pPr>
          </w:p>
        </w:tc>
        <w:tc>
          <w:tcPr>
            <w:tcW w:w="1667" w:type="pct"/>
          </w:tcPr>
          <w:p w14:paraId="1B6FC5B6" w14:textId="304BD7F9" w:rsidR="00F50F0C" w:rsidRDefault="005221BA" w:rsidP="005221BA">
            <w:pPr>
              <w:jc w:val="both"/>
              <w:rPr>
                <w:b/>
                <w:bCs/>
                <w:sz w:val="20"/>
                <w:szCs w:val="20"/>
                <w:lang w:val="en-GB"/>
              </w:rPr>
            </w:pPr>
            <w:r w:rsidRPr="005221BA">
              <w:rPr>
                <w:sz w:val="20"/>
                <w:szCs w:val="20"/>
              </w:rPr>
              <w:t>Yes. The abstract is generally comprehensive and clearly presents the objectives, methods, major findings, and significance of the study</w:t>
            </w:r>
            <w:r w:rsidRPr="005221BA">
              <w:rPr>
                <w:b/>
                <w:bCs/>
                <w:sz w:val="20"/>
                <w:szCs w:val="20"/>
              </w:rPr>
              <w:t>.</w:t>
            </w:r>
          </w:p>
        </w:tc>
        <w:tc>
          <w:tcPr>
            <w:tcW w:w="1667" w:type="pct"/>
          </w:tcPr>
          <w:p w14:paraId="2A009F20" w14:textId="3ADD7201" w:rsidR="00F50F0C" w:rsidRDefault="0053095A" w:rsidP="000F0982">
            <w:pPr>
              <w:keepNext/>
              <w:jc w:val="both"/>
              <w:outlineLvl w:val="1"/>
              <w:rPr>
                <w:rFonts w:eastAsia="MS Mincho"/>
                <w:bCs/>
                <w:sz w:val="20"/>
                <w:szCs w:val="20"/>
                <w:lang w:val="en-GB"/>
              </w:rPr>
            </w:pPr>
            <w:r w:rsidRPr="0053095A">
              <w:rPr>
                <w:rFonts w:eastAsia="MS Mincho"/>
                <w:sz w:val="20"/>
                <w:szCs w:val="20"/>
              </w:rPr>
              <w:t>We are grateful for the positive assessment. No major changes are required, but we will refine the abstract for conciseness and impact.</w:t>
            </w:r>
          </w:p>
        </w:tc>
      </w:tr>
      <w:tr w:rsidR="00F50F0C" w14:paraId="54B533F4" w14:textId="77777777">
        <w:trPr>
          <w:trHeight w:val="20"/>
          <w:jc w:val="center"/>
        </w:trPr>
        <w:tc>
          <w:tcPr>
            <w:tcW w:w="1666" w:type="pct"/>
            <w:noWrap/>
            <w:hideMark/>
          </w:tcPr>
          <w:p w14:paraId="1D58EC43" w14:textId="77777777" w:rsidR="00F50F0C" w:rsidRDefault="00A059E1">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776C8833" w14:textId="77777777" w:rsidR="00F50F0C" w:rsidRDefault="00A059E1">
            <w:pPr>
              <w:rPr>
                <w:bCs/>
                <w:sz w:val="20"/>
                <w:szCs w:val="20"/>
                <w:lang w:val="en-GB"/>
              </w:rPr>
            </w:pPr>
            <w:r>
              <w:rPr>
                <w:bCs/>
                <w:sz w:val="20"/>
                <w:szCs w:val="20"/>
                <w:lang w:val="en-GB"/>
              </w:rPr>
              <w:t>If your answer is NO, please provide a brief, clear suggestion for improvement</w:t>
            </w:r>
          </w:p>
          <w:p w14:paraId="19B1FFC5" w14:textId="77777777" w:rsidR="00F50F0C" w:rsidRDefault="00A059E1">
            <w:pPr>
              <w:rPr>
                <w:b/>
                <w:sz w:val="20"/>
                <w:szCs w:val="20"/>
                <w:lang w:val="en-GB"/>
              </w:rPr>
            </w:pPr>
            <w:r>
              <w:rPr>
                <w:bCs/>
                <w:sz w:val="20"/>
                <w:szCs w:val="20"/>
                <w:lang w:val="en-GB"/>
              </w:rPr>
              <w:t>.</w:t>
            </w:r>
          </w:p>
        </w:tc>
        <w:tc>
          <w:tcPr>
            <w:tcW w:w="1667" w:type="pct"/>
          </w:tcPr>
          <w:p w14:paraId="740C7270" w14:textId="77777777" w:rsidR="00F50F0C" w:rsidRDefault="005221BA">
            <w:pPr>
              <w:contextualSpacing/>
              <w:rPr>
                <w:bCs/>
                <w:sz w:val="20"/>
                <w:szCs w:val="20"/>
              </w:rPr>
            </w:pPr>
            <w:r w:rsidRPr="005221BA">
              <w:rPr>
                <w:bCs/>
                <w:sz w:val="20"/>
                <w:szCs w:val="20"/>
              </w:rPr>
              <w:t xml:space="preserve">The occurrence of </w:t>
            </w:r>
            <w:r w:rsidRPr="005221BA">
              <w:rPr>
                <w:bCs/>
                <w:i/>
                <w:iCs/>
                <w:sz w:val="20"/>
                <w:szCs w:val="20"/>
              </w:rPr>
              <w:t>Mugil cephalus</w:t>
            </w:r>
            <w:r w:rsidRPr="005221BA">
              <w:rPr>
                <w:bCs/>
                <w:sz w:val="20"/>
                <w:szCs w:val="20"/>
              </w:rPr>
              <w:t xml:space="preserve"> in </w:t>
            </w:r>
            <w:proofErr w:type="spellStart"/>
            <w:r w:rsidRPr="005221BA">
              <w:rPr>
                <w:bCs/>
                <w:sz w:val="20"/>
                <w:szCs w:val="20"/>
              </w:rPr>
              <w:t>Retteri</w:t>
            </w:r>
            <w:proofErr w:type="spellEnd"/>
            <w:r w:rsidRPr="005221BA">
              <w:rPr>
                <w:bCs/>
                <w:sz w:val="20"/>
                <w:szCs w:val="20"/>
              </w:rPr>
              <w:t xml:space="preserve"> Lake requires further clarification. As </w:t>
            </w:r>
            <w:proofErr w:type="spellStart"/>
            <w:r w:rsidRPr="005221BA">
              <w:rPr>
                <w:bCs/>
                <w:sz w:val="20"/>
                <w:szCs w:val="20"/>
              </w:rPr>
              <w:t>Retteri</w:t>
            </w:r>
            <w:proofErr w:type="spellEnd"/>
            <w:r w:rsidRPr="005221BA">
              <w:rPr>
                <w:bCs/>
                <w:sz w:val="20"/>
                <w:szCs w:val="20"/>
              </w:rPr>
              <w:t xml:space="preserve"> Lake is an inland freshwater system with no direct estuarine connection, the presence of this typically marine–estuarine species is unexpected. The authors should provide stronger taxonomic evidence for species identification and discuss the possible source or pathway of its occurrence in the lake.</w:t>
            </w:r>
          </w:p>
          <w:p w14:paraId="3B4CF5D6" w14:textId="77777777" w:rsidR="005221BA" w:rsidRDefault="005221BA">
            <w:pPr>
              <w:contextualSpacing/>
              <w:rPr>
                <w:bCs/>
                <w:sz w:val="20"/>
                <w:szCs w:val="20"/>
              </w:rPr>
            </w:pPr>
          </w:p>
          <w:p w14:paraId="5CADEA21" w14:textId="56378505" w:rsidR="005221BA" w:rsidRDefault="005221BA">
            <w:pPr>
              <w:contextualSpacing/>
              <w:rPr>
                <w:bCs/>
                <w:sz w:val="20"/>
                <w:szCs w:val="20"/>
                <w:lang w:val="en-GB"/>
              </w:rPr>
            </w:pPr>
            <w:r w:rsidRPr="005221BA">
              <w:rPr>
                <w:bCs/>
                <w:sz w:val="20"/>
                <w:szCs w:val="20"/>
              </w:rPr>
              <w:t xml:space="preserve">The reported Equitability (J) values exceed 1.0, which is inconsistent with the theoretical range of </w:t>
            </w:r>
            <w:proofErr w:type="spellStart"/>
            <w:r w:rsidRPr="005221BA">
              <w:rPr>
                <w:bCs/>
                <w:sz w:val="20"/>
                <w:szCs w:val="20"/>
              </w:rPr>
              <w:t>Pielou's</w:t>
            </w:r>
            <w:proofErr w:type="spellEnd"/>
            <w:r w:rsidRPr="005221BA">
              <w:rPr>
                <w:bCs/>
                <w:sz w:val="20"/>
                <w:szCs w:val="20"/>
              </w:rPr>
              <w:t xml:space="preserve"> evenness index (0–1). The authors should verify the calculations and clarify the diversity analysis</w:t>
            </w:r>
          </w:p>
        </w:tc>
        <w:tc>
          <w:tcPr>
            <w:tcW w:w="1667" w:type="pct"/>
          </w:tcPr>
          <w:p w14:paraId="16FBCB5C" w14:textId="75E9916C" w:rsidR="00F50F0C" w:rsidRDefault="0053095A" w:rsidP="000F0982">
            <w:pPr>
              <w:keepNext/>
              <w:jc w:val="both"/>
              <w:outlineLvl w:val="1"/>
              <w:rPr>
                <w:rFonts w:eastAsia="MS Mincho"/>
                <w:bCs/>
                <w:sz w:val="20"/>
                <w:szCs w:val="20"/>
                <w:lang w:val="en-GB"/>
              </w:rPr>
            </w:pPr>
            <w:r w:rsidRPr="0053095A">
              <w:rPr>
                <w:rFonts w:eastAsia="MS Mincho"/>
                <w:bCs/>
                <w:sz w:val="20"/>
                <w:szCs w:val="20"/>
              </w:rPr>
              <w:t xml:space="preserve">We appreciate the reviewer’s observation regarding </w:t>
            </w:r>
            <w:r w:rsidRPr="0053095A">
              <w:rPr>
                <w:rFonts w:eastAsia="MS Mincho"/>
                <w:bCs/>
                <w:i/>
                <w:iCs/>
                <w:sz w:val="20"/>
                <w:szCs w:val="20"/>
              </w:rPr>
              <w:t>Mugil cephalus</w:t>
            </w:r>
            <w:r w:rsidRPr="0053095A">
              <w:rPr>
                <w:rFonts w:eastAsia="MS Mincho"/>
                <w:bCs/>
                <w:sz w:val="20"/>
                <w:szCs w:val="20"/>
              </w:rPr>
              <w:t>. We will provide stronger taxonomic evidence (photographic documentation and morphometric details) to support identification and discuss plausible pathways for its occurrence (e.g., accidental introduction, aquaculture escape, or human-mediated transfer). Regarding Equitability (J) values, we acknowledge the inconsistency. We will recheck the diversity index calculations, correct errors, and ensure values fall within the theoretical range (0–1).</w:t>
            </w:r>
          </w:p>
        </w:tc>
      </w:tr>
      <w:tr w:rsidR="00F50F0C" w14:paraId="350E7082" w14:textId="77777777">
        <w:trPr>
          <w:trHeight w:val="20"/>
          <w:jc w:val="center"/>
        </w:trPr>
        <w:tc>
          <w:tcPr>
            <w:tcW w:w="1666" w:type="pct"/>
            <w:noWrap/>
          </w:tcPr>
          <w:p w14:paraId="469705EF" w14:textId="77777777" w:rsidR="00F50F0C" w:rsidRDefault="00A059E1">
            <w:pPr>
              <w:rPr>
                <w:b/>
                <w:bCs/>
                <w:sz w:val="20"/>
                <w:szCs w:val="20"/>
                <w:lang w:val="en-GB"/>
              </w:rPr>
            </w:pPr>
            <w:r>
              <w:rPr>
                <w:b/>
                <w:bCs/>
                <w:sz w:val="20"/>
                <w:szCs w:val="20"/>
                <w:lang w:val="en-GB"/>
              </w:rPr>
              <w:t xml:space="preserve">Are the references sufficient and recent? </w:t>
            </w:r>
          </w:p>
          <w:p w14:paraId="2ACB8A0D" w14:textId="77777777" w:rsidR="00F50F0C" w:rsidRDefault="00A059E1">
            <w:pPr>
              <w:rPr>
                <w:bCs/>
                <w:sz w:val="20"/>
                <w:szCs w:val="20"/>
                <w:lang w:val="en-GB"/>
              </w:rPr>
            </w:pPr>
            <w:r>
              <w:rPr>
                <w:bCs/>
                <w:sz w:val="20"/>
                <w:szCs w:val="20"/>
                <w:lang w:val="en-GB"/>
              </w:rPr>
              <w:t>(YES or NO)</w:t>
            </w:r>
          </w:p>
          <w:p w14:paraId="5D7BE199" w14:textId="77777777" w:rsidR="00F50F0C" w:rsidRDefault="00F50F0C">
            <w:pPr>
              <w:rPr>
                <w:bCs/>
                <w:sz w:val="20"/>
                <w:szCs w:val="20"/>
                <w:lang w:val="en-GB"/>
              </w:rPr>
            </w:pPr>
          </w:p>
          <w:p w14:paraId="748A925B" w14:textId="77777777" w:rsidR="00F50F0C" w:rsidRDefault="00A059E1">
            <w:pPr>
              <w:rPr>
                <w:bCs/>
                <w:sz w:val="20"/>
                <w:szCs w:val="20"/>
                <w:lang w:val="en-GB"/>
              </w:rPr>
            </w:pPr>
            <w:r>
              <w:rPr>
                <w:bCs/>
                <w:sz w:val="20"/>
                <w:szCs w:val="20"/>
                <w:lang w:val="en-GB"/>
              </w:rPr>
              <w:t>If your answer is NO, please provide clear suggestion for improvement.</w:t>
            </w:r>
          </w:p>
          <w:p w14:paraId="031D9CDB" w14:textId="77777777" w:rsidR="00F50F0C" w:rsidRDefault="00F50F0C">
            <w:pPr>
              <w:rPr>
                <w:b/>
                <w:bCs/>
                <w:sz w:val="20"/>
                <w:szCs w:val="20"/>
                <w:lang w:val="en-GB"/>
              </w:rPr>
            </w:pPr>
          </w:p>
        </w:tc>
        <w:tc>
          <w:tcPr>
            <w:tcW w:w="1667" w:type="pct"/>
          </w:tcPr>
          <w:p w14:paraId="22173156" w14:textId="6692B860" w:rsidR="00F50F0C" w:rsidRDefault="005221BA">
            <w:pPr>
              <w:contextualSpacing/>
              <w:rPr>
                <w:bCs/>
                <w:sz w:val="20"/>
                <w:szCs w:val="20"/>
                <w:lang w:val="en-GB"/>
              </w:rPr>
            </w:pPr>
            <w:r>
              <w:rPr>
                <w:bCs/>
                <w:sz w:val="20"/>
                <w:szCs w:val="20"/>
                <w:lang w:val="en-GB"/>
              </w:rPr>
              <w:t xml:space="preserve">Yes </w:t>
            </w:r>
          </w:p>
        </w:tc>
        <w:tc>
          <w:tcPr>
            <w:tcW w:w="1667" w:type="pct"/>
          </w:tcPr>
          <w:p w14:paraId="6ECC776D" w14:textId="1FCD8A69" w:rsidR="00F50F0C" w:rsidRDefault="00D80B67" w:rsidP="000F0982">
            <w:pPr>
              <w:keepNext/>
              <w:jc w:val="both"/>
              <w:outlineLvl w:val="1"/>
              <w:rPr>
                <w:rFonts w:eastAsia="MS Mincho"/>
                <w:bCs/>
                <w:sz w:val="20"/>
                <w:szCs w:val="20"/>
                <w:lang w:val="en-GB"/>
              </w:rPr>
            </w:pPr>
            <w:r>
              <w:rPr>
                <w:rFonts w:eastAsia="MS Mincho"/>
                <w:bCs/>
                <w:sz w:val="20"/>
                <w:szCs w:val="20"/>
              </w:rPr>
              <w:t>yes</w:t>
            </w:r>
          </w:p>
        </w:tc>
      </w:tr>
      <w:tr w:rsidR="00F50F0C" w14:paraId="3C3EEA7D" w14:textId="77777777">
        <w:trPr>
          <w:trHeight w:val="20"/>
          <w:jc w:val="center"/>
        </w:trPr>
        <w:tc>
          <w:tcPr>
            <w:tcW w:w="1666" w:type="pct"/>
            <w:noWrap/>
          </w:tcPr>
          <w:p w14:paraId="05FEF1E3" w14:textId="77777777" w:rsidR="00F50F0C" w:rsidRDefault="00A059E1">
            <w:pPr>
              <w:rPr>
                <w:b/>
                <w:bCs/>
                <w:sz w:val="20"/>
                <w:szCs w:val="20"/>
                <w:lang w:val="en-GB"/>
              </w:rPr>
            </w:pPr>
            <w:r>
              <w:rPr>
                <w:b/>
                <w:bCs/>
                <w:sz w:val="20"/>
                <w:szCs w:val="20"/>
                <w:lang w:val="en-GB"/>
              </w:rPr>
              <w:t>Are there ethical issues in this manuscript?</w:t>
            </w:r>
          </w:p>
          <w:p w14:paraId="20924FF5" w14:textId="77777777" w:rsidR="00F50F0C" w:rsidRDefault="00A059E1">
            <w:pPr>
              <w:rPr>
                <w:bCs/>
                <w:sz w:val="20"/>
                <w:szCs w:val="20"/>
                <w:lang w:val="en-GB"/>
              </w:rPr>
            </w:pPr>
            <w:r>
              <w:rPr>
                <w:bCs/>
                <w:sz w:val="20"/>
                <w:szCs w:val="20"/>
                <w:lang w:val="en-GB"/>
              </w:rPr>
              <w:t>(YES or NO)</w:t>
            </w:r>
          </w:p>
          <w:p w14:paraId="28123037" w14:textId="77777777" w:rsidR="00F50F0C" w:rsidRDefault="00F50F0C">
            <w:pPr>
              <w:rPr>
                <w:bCs/>
                <w:sz w:val="20"/>
                <w:szCs w:val="20"/>
                <w:lang w:val="en-GB"/>
              </w:rPr>
            </w:pPr>
          </w:p>
          <w:p w14:paraId="5CD06906" w14:textId="77777777" w:rsidR="00F50F0C" w:rsidRDefault="00A059E1">
            <w:pPr>
              <w:rPr>
                <w:bCs/>
                <w:sz w:val="20"/>
                <w:szCs w:val="20"/>
                <w:lang w:val="en-GB"/>
              </w:rPr>
            </w:pPr>
            <w:r>
              <w:rPr>
                <w:bCs/>
                <w:sz w:val="20"/>
                <w:szCs w:val="20"/>
                <w:lang w:val="en-GB"/>
              </w:rPr>
              <w:t>(If yes, kindly please write down the ethical issues here in details)</w:t>
            </w:r>
          </w:p>
          <w:p w14:paraId="4259EA1D" w14:textId="77777777" w:rsidR="00F50F0C" w:rsidRDefault="00F50F0C">
            <w:pPr>
              <w:rPr>
                <w:bCs/>
                <w:sz w:val="20"/>
                <w:szCs w:val="20"/>
                <w:lang w:val="en-GB"/>
              </w:rPr>
            </w:pPr>
          </w:p>
        </w:tc>
        <w:tc>
          <w:tcPr>
            <w:tcW w:w="1667" w:type="pct"/>
          </w:tcPr>
          <w:p w14:paraId="0E7739B3" w14:textId="56539DB1" w:rsidR="00F50F0C" w:rsidRDefault="005221BA">
            <w:pPr>
              <w:contextualSpacing/>
              <w:rPr>
                <w:bCs/>
                <w:sz w:val="20"/>
                <w:szCs w:val="20"/>
                <w:lang w:val="en-GB"/>
              </w:rPr>
            </w:pPr>
            <w:r>
              <w:rPr>
                <w:bCs/>
                <w:sz w:val="20"/>
                <w:szCs w:val="20"/>
                <w:lang w:val="en-GB"/>
              </w:rPr>
              <w:t>no</w:t>
            </w:r>
          </w:p>
        </w:tc>
        <w:tc>
          <w:tcPr>
            <w:tcW w:w="1667" w:type="pct"/>
          </w:tcPr>
          <w:p w14:paraId="0EED2F5E" w14:textId="56478B70" w:rsidR="00F50F0C" w:rsidRDefault="0053095A" w:rsidP="000F0982">
            <w:pPr>
              <w:keepNext/>
              <w:jc w:val="both"/>
              <w:outlineLvl w:val="1"/>
              <w:rPr>
                <w:rFonts w:eastAsia="MS Mincho"/>
                <w:bCs/>
                <w:sz w:val="20"/>
                <w:szCs w:val="20"/>
                <w:lang w:val="en-GB"/>
              </w:rPr>
            </w:pPr>
            <w:r w:rsidRPr="0053095A">
              <w:rPr>
                <w:rFonts w:eastAsia="MS Mincho"/>
                <w:bCs/>
                <w:sz w:val="20"/>
                <w:szCs w:val="20"/>
              </w:rPr>
              <w:t>Confirmed as not applicable.</w:t>
            </w:r>
          </w:p>
        </w:tc>
      </w:tr>
    </w:tbl>
    <w:p w14:paraId="6799FD60" w14:textId="77777777" w:rsidR="00221B4F" w:rsidRDefault="00221B4F" w:rsidP="00221B4F">
      <w:pPr>
        <w:rPr>
          <w:rFonts w:eastAsia="Arial Unicode MS"/>
          <w:b/>
          <w:bCs/>
          <w:sz w:val="20"/>
          <w:szCs w:val="20"/>
          <w:highlight w:val="yellow"/>
          <w:u w:val="single"/>
          <w:lang w:val="en-GB"/>
        </w:rPr>
      </w:pPr>
    </w:p>
    <w:sectPr w:rsidR="00221B4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94D8A" w14:textId="77777777" w:rsidR="00A059E1" w:rsidRDefault="00A059E1">
      <w:r>
        <w:separator/>
      </w:r>
    </w:p>
  </w:endnote>
  <w:endnote w:type="continuationSeparator" w:id="0">
    <w:p w14:paraId="27FD7164" w14:textId="77777777" w:rsidR="00A059E1" w:rsidRDefault="00A05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DD4BE" w14:textId="77777777" w:rsidR="00F50F0C" w:rsidRDefault="00F50F0C">
    <w:pPr>
      <w:pStyle w:val="Footer"/>
      <w:jc w:val="right"/>
    </w:pPr>
  </w:p>
  <w:p w14:paraId="288771C3" w14:textId="77777777" w:rsidR="00F50F0C" w:rsidRDefault="00A059E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F241FAD" w14:textId="77777777" w:rsidR="00F50F0C" w:rsidRDefault="00A059E1">
    <w:pPr>
      <w:pStyle w:val="Footer"/>
      <w:jc w:val="right"/>
      <w:rPr>
        <w:b/>
        <w:sz w:val="20"/>
      </w:rPr>
    </w:pPr>
    <w:r>
      <w:rPr>
        <w:b/>
        <w:sz w:val="20"/>
      </w:rPr>
      <w:t>V240326</w:t>
    </w:r>
  </w:p>
  <w:p w14:paraId="57E027E2" w14:textId="77777777" w:rsidR="00F50F0C" w:rsidRDefault="00F50F0C">
    <w:pPr>
      <w:pStyle w:val="Footer"/>
      <w:jc w:val="right"/>
    </w:pPr>
  </w:p>
  <w:p w14:paraId="4D66E2A4" w14:textId="77777777" w:rsidR="00F50F0C" w:rsidRDefault="00F50F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DBD47" w14:textId="77777777" w:rsidR="00A059E1" w:rsidRDefault="00A059E1">
      <w:r>
        <w:separator/>
      </w:r>
    </w:p>
  </w:footnote>
  <w:footnote w:type="continuationSeparator" w:id="0">
    <w:p w14:paraId="16F33A71" w14:textId="77777777" w:rsidR="00A059E1" w:rsidRDefault="00A05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E7595" w14:textId="77777777" w:rsidR="00F50F0C" w:rsidRDefault="00F50F0C">
    <w:pPr>
      <w:spacing w:before="100" w:beforeAutospacing="1" w:after="100" w:afterAutospacing="1"/>
      <w:jc w:val="center"/>
      <w:rPr>
        <w:b/>
        <w:bCs/>
        <w:color w:val="003399"/>
        <w:szCs w:val="20"/>
        <w:u w:val="single"/>
        <w:lang w:val="en-GB"/>
      </w:rPr>
    </w:pPr>
  </w:p>
  <w:p w14:paraId="7F21A752" w14:textId="77777777" w:rsidR="00F50F0C" w:rsidRDefault="00A059E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2E54B96"/>
    <w:multiLevelType w:val="multilevel"/>
    <w:tmpl w:val="E0F4A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03392973">
    <w:abstractNumId w:val="4"/>
  </w:num>
  <w:num w:numId="2" w16cid:durableId="431708343">
    <w:abstractNumId w:val="9"/>
  </w:num>
  <w:num w:numId="3" w16cid:durableId="1713264731">
    <w:abstractNumId w:val="8"/>
  </w:num>
  <w:num w:numId="4" w16cid:durableId="1673223087">
    <w:abstractNumId w:val="10"/>
  </w:num>
  <w:num w:numId="5" w16cid:durableId="706806101">
    <w:abstractNumId w:val="6"/>
  </w:num>
  <w:num w:numId="6" w16cid:durableId="884292817">
    <w:abstractNumId w:val="0"/>
  </w:num>
  <w:num w:numId="7" w16cid:durableId="1452551197">
    <w:abstractNumId w:val="3"/>
  </w:num>
  <w:num w:numId="8" w16cid:durableId="1430585869">
    <w:abstractNumId w:val="12"/>
  </w:num>
  <w:num w:numId="9" w16cid:durableId="470290682">
    <w:abstractNumId w:val="11"/>
  </w:num>
  <w:num w:numId="10" w16cid:durableId="264535518">
    <w:abstractNumId w:val="2"/>
  </w:num>
  <w:num w:numId="11" w16cid:durableId="154806441">
    <w:abstractNumId w:val="1"/>
  </w:num>
  <w:num w:numId="12" w16cid:durableId="1507748344">
    <w:abstractNumId w:val="5"/>
  </w:num>
  <w:num w:numId="13" w16cid:durableId="18970114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F0C"/>
    <w:rsid w:val="000423FE"/>
    <w:rsid w:val="000C6C1B"/>
    <w:rsid w:val="000F0982"/>
    <w:rsid w:val="00122D06"/>
    <w:rsid w:val="00151D83"/>
    <w:rsid w:val="0018476B"/>
    <w:rsid w:val="00221B4F"/>
    <w:rsid w:val="002A776F"/>
    <w:rsid w:val="002B4F46"/>
    <w:rsid w:val="003923CF"/>
    <w:rsid w:val="003D0825"/>
    <w:rsid w:val="00467682"/>
    <w:rsid w:val="005221BA"/>
    <w:rsid w:val="0053095A"/>
    <w:rsid w:val="0053185A"/>
    <w:rsid w:val="00636463"/>
    <w:rsid w:val="006D2C3F"/>
    <w:rsid w:val="00711C7D"/>
    <w:rsid w:val="00763862"/>
    <w:rsid w:val="007D3DB7"/>
    <w:rsid w:val="008405BD"/>
    <w:rsid w:val="00875D18"/>
    <w:rsid w:val="00902D8F"/>
    <w:rsid w:val="0095074D"/>
    <w:rsid w:val="009B51FB"/>
    <w:rsid w:val="00A059E1"/>
    <w:rsid w:val="00B07AF4"/>
    <w:rsid w:val="00B320B1"/>
    <w:rsid w:val="00C0535A"/>
    <w:rsid w:val="00CD2CCF"/>
    <w:rsid w:val="00CE0BEF"/>
    <w:rsid w:val="00D80B67"/>
    <w:rsid w:val="00E0000A"/>
    <w:rsid w:val="00F15C87"/>
    <w:rsid w:val="00F34839"/>
    <w:rsid w:val="00F50F0C"/>
    <w:rsid w:val="00F94765"/>
    <w:rsid w:val="00FA0F56"/>
    <w:rsid w:val="00FC4A45"/>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C20ED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2</Pages>
  <Words>1115</Words>
  <Characters>6356</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7457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Editor-20</cp:lastModifiedBy>
  <cp:revision>11</cp:revision>
  <dcterms:created xsi:type="dcterms:W3CDTF">2026-06-05T05:55:00Z</dcterms:created>
  <dcterms:modified xsi:type="dcterms:W3CDTF">2026-06-15T11:47:00Z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